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6E1D" w14:textId="262E2B22" w:rsidR="00455240" w:rsidRPr="00882586" w:rsidRDefault="00931BBD" w:rsidP="00931BBD">
      <w:pPr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882586">
        <w:rPr>
          <w:rFonts w:ascii="Times New Roman" w:hAnsi="Times New Roman" w:cs="Times New Roman"/>
          <w:sz w:val="22"/>
        </w:rPr>
        <w:t>Your County Community Corrections</w:t>
      </w:r>
    </w:p>
    <w:p w14:paraId="47A9E286" w14:textId="5E1E1476" w:rsidR="00931BBD" w:rsidRPr="00882586" w:rsidRDefault="00931BBD" w:rsidP="00931BBD">
      <w:pPr>
        <w:jc w:val="center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sz w:val="22"/>
        </w:rPr>
        <w:t>Your street address</w:t>
      </w:r>
    </w:p>
    <w:p w14:paraId="4303DC84" w14:textId="044711DC" w:rsidR="00931BBD" w:rsidRPr="00882586" w:rsidRDefault="00931BBD" w:rsidP="00931BBD">
      <w:pPr>
        <w:jc w:val="center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sz w:val="22"/>
        </w:rPr>
        <w:t>Your city, state, and zip</w:t>
      </w:r>
    </w:p>
    <w:p w14:paraId="3584D181" w14:textId="351B525A" w:rsidR="00931BBD" w:rsidRPr="00882586" w:rsidRDefault="00931BBD" w:rsidP="00931BBD">
      <w:pPr>
        <w:jc w:val="center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sz w:val="22"/>
        </w:rPr>
        <w:t>Your phone</w:t>
      </w:r>
    </w:p>
    <w:p w14:paraId="2A45D06B" w14:textId="535966F2" w:rsidR="00931BBD" w:rsidRPr="00D05890" w:rsidRDefault="00931BBD" w:rsidP="00931BB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27CF3618" w14:textId="09DC95FC" w:rsidR="00931BBD" w:rsidRPr="00882586" w:rsidRDefault="00931BBD" w:rsidP="00931BBD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882586">
        <w:rPr>
          <w:rFonts w:ascii="Times New Roman" w:hAnsi="Times New Roman" w:cs="Times New Roman"/>
          <w:b/>
          <w:bCs/>
          <w:sz w:val="22"/>
        </w:rPr>
        <w:t xml:space="preserve">General Conditions of Supervision – </w:t>
      </w:r>
      <w:r w:rsidR="00A52274">
        <w:rPr>
          <w:rFonts w:ascii="Times New Roman" w:hAnsi="Times New Roman" w:cs="Times New Roman"/>
          <w:b/>
          <w:bCs/>
          <w:sz w:val="22"/>
        </w:rPr>
        <w:t>Board/LSA</w:t>
      </w:r>
    </w:p>
    <w:p w14:paraId="58C0FC7C" w14:textId="7EA30EAA" w:rsidR="00931BBD" w:rsidRPr="00D05890" w:rsidRDefault="00931BBD" w:rsidP="00931BB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507685FE" w14:textId="111F0AAD" w:rsidR="00931BBD" w:rsidRPr="00882586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a</w:t>
      </w:r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 xml:space="preserve">Pay fines, restitution or other fees ordered by the </w:t>
      </w:r>
      <w:r w:rsidR="00BE7C53">
        <w:rPr>
          <w:rFonts w:ascii="Times New Roman" w:hAnsi="Times New Roman" w:cs="Times New Roman"/>
          <w:sz w:val="22"/>
        </w:rPr>
        <w:t>c</w:t>
      </w:r>
      <w:r w:rsidRPr="00882586">
        <w:rPr>
          <w:rFonts w:ascii="Times New Roman" w:hAnsi="Times New Roman" w:cs="Times New Roman"/>
          <w:sz w:val="22"/>
        </w:rPr>
        <w:t>ourt</w:t>
      </w:r>
      <w:r w:rsidR="00BE7C53">
        <w:rPr>
          <w:rFonts w:ascii="Times New Roman" w:hAnsi="Times New Roman" w:cs="Times New Roman"/>
          <w:sz w:val="22"/>
        </w:rPr>
        <w:t xml:space="preserve"> or the Board</w:t>
      </w:r>
      <w:r w:rsidR="006D1426">
        <w:rPr>
          <w:rFonts w:ascii="Times New Roman" w:hAnsi="Times New Roman" w:cs="Times New Roman"/>
          <w:sz w:val="22"/>
        </w:rPr>
        <w:t>.</w:t>
      </w:r>
    </w:p>
    <w:p w14:paraId="37D01B3D" w14:textId="77777777" w:rsidR="00882586" w:rsidRPr="00D05890" w:rsidRDefault="00882586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73C2DD1" w14:textId="49C4D713" w:rsidR="00931BBD" w:rsidRPr="00882586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b</w:t>
      </w:r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 xml:space="preserve">Submit to testing for controlled substance, cannabis or alcohol use if the </w:t>
      </w:r>
      <w:r w:rsidR="00D1318C">
        <w:rPr>
          <w:rFonts w:ascii="Times New Roman" w:hAnsi="Times New Roman" w:cs="Times New Roman"/>
          <w:sz w:val="22"/>
        </w:rPr>
        <w:t xml:space="preserve">supervised person </w:t>
      </w:r>
      <w:r w:rsidRPr="00882586">
        <w:rPr>
          <w:rFonts w:ascii="Times New Roman" w:hAnsi="Times New Roman" w:cs="Times New Roman"/>
          <w:sz w:val="22"/>
        </w:rPr>
        <w:t xml:space="preserve">has a history of substance abuse or if there is a reasonable suspicion that the </w:t>
      </w:r>
      <w:r w:rsidR="00D1318C">
        <w:rPr>
          <w:rFonts w:ascii="Times New Roman" w:hAnsi="Times New Roman" w:cs="Times New Roman"/>
          <w:sz w:val="22"/>
        </w:rPr>
        <w:t>supervised person</w:t>
      </w:r>
      <w:r w:rsidRPr="00882586">
        <w:rPr>
          <w:rFonts w:ascii="Times New Roman" w:hAnsi="Times New Roman" w:cs="Times New Roman"/>
          <w:sz w:val="22"/>
        </w:rPr>
        <w:t xml:space="preserve"> has illegally used controlled substances</w:t>
      </w:r>
      <w:r w:rsidR="00882586" w:rsidRPr="00882586">
        <w:rPr>
          <w:rFonts w:ascii="Times New Roman" w:hAnsi="Times New Roman" w:cs="Times New Roman"/>
          <w:sz w:val="22"/>
        </w:rPr>
        <w:t>.</w:t>
      </w:r>
    </w:p>
    <w:p w14:paraId="5FB839C6" w14:textId="77777777" w:rsidR="00882586" w:rsidRPr="00D05890" w:rsidRDefault="00882586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A754020" w14:textId="53942B50" w:rsidR="00931BBD" w:rsidRPr="00882586" w:rsidRDefault="00A52274" w:rsidP="00882586">
      <w:pPr>
        <w:ind w:left="720" w:hanging="7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c</w:t>
      </w:r>
      <w:proofErr w:type="spellEnd"/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="00931BBD" w:rsidRPr="00882586">
        <w:rPr>
          <w:rFonts w:ascii="Times New Roman" w:hAnsi="Times New Roman" w:cs="Times New Roman"/>
          <w:sz w:val="22"/>
        </w:rPr>
        <w:t>Participate in a substance abuse evaluation as directed by the supervising officer and follow the recommendations of the evaluator if there are reasonable grounds to believe there is a history of substance abuse</w:t>
      </w:r>
      <w:r w:rsidR="00882586" w:rsidRPr="00882586">
        <w:rPr>
          <w:rFonts w:ascii="Times New Roman" w:hAnsi="Times New Roman" w:cs="Times New Roman"/>
          <w:sz w:val="22"/>
        </w:rPr>
        <w:t>.</w:t>
      </w:r>
    </w:p>
    <w:p w14:paraId="52CF2D08" w14:textId="77777777" w:rsidR="00882586" w:rsidRPr="00D05890" w:rsidRDefault="00882586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BEAC9EB" w14:textId="4B84E57F" w:rsidR="00931BBD" w:rsidRPr="00882586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d</w:t>
      </w:r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 xml:space="preserve">Remain in the State of Oregon until written permission to leave is granted by the Department of Corrections or a county community corrections </w:t>
      </w:r>
      <w:r w:rsidRPr="00BE7C53">
        <w:rPr>
          <w:rFonts w:ascii="Times New Roman" w:hAnsi="Times New Roman" w:cs="Times New Roman"/>
          <w:sz w:val="22"/>
        </w:rPr>
        <w:t>agency.</w:t>
      </w:r>
      <w:r w:rsidR="00BE7C53" w:rsidRPr="00BE7C53">
        <w:rPr>
          <w:rFonts w:ascii="Times New Roman" w:hAnsi="Times New Roman" w:cs="Times New Roman"/>
          <w:sz w:val="22"/>
        </w:rPr>
        <w:t xml:space="preserve"> </w:t>
      </w:r>
      <w:r w:rsidR="005F6C4C">
        <w:rPr>
          <w:rFonts w:ascii="Times New Roman" w:hAnsi="Times New Roman" w:cs="Times New Roman"/>
          <w:sz w:val="22"/>
        </w:rPr>
        <w:t>Extradition is waived if the person under supervision</w:t>
      </w:r>
      <w:r w:rsidR="00BE7C53" w:rsidRPr="00BE7C53">
        <w:rPr>
          <w:rFonts w:ascii="Times New Roman" w:hAnsi="Times New Roman" w:cs="Times New Roman"/>
          <w:sz w:val="22"/>
        </w:rPr>
        <w:t xml:space="preserve"> absconds from supervision and leaves the </w:t>
      </w:r>
      <w:r w:rsidR="009A07D8">
        <w:rPr>
          <w:rFonts w:ascii="Times New Roman" w:hAnsi="Times New Roman" w:cs="Times New Roman"/>
          <w:sz w:val="22"/>
        </w:rPr>
        <w:t>s</w:t>
      </w:r>
      <w:r w:rsidR="00BE7C53" w:rsidRPr="00BE7C53">
        <w:rPr>
          <w:rFonts w:ascii="Times New Roman" w:hAnsi="Times New Roman" w:cs="Times New Roman"/>
          <w:sz w:val="22"/>
        </w:rPr>
        <w:t>tate.</w:t>
      </w:r>
    </w:p>
    <w:p w14:paraId="12A40E67" w14:textId="77777777" w:rsidR="00882586" w:rsidRPr="00D05890" w:rsidRDefault="00882586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19E90AF" w14:textId="0D6FB9AB" w:rsidR="00931BBD" w:rsidRPr="00882586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e</w:t>
      </w:r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>Not change residence without prior permission from the Department of Corrections or a county community corrections agency and inform the parole and probation officer of any change in employment</w:t>
      </w:r>
      <w:r w:rsidR="00882586" w:rsidRPr="00882586">
        <w:rPr>
          <w:rFonts w:ascii="Times New Roman" w:hAnsi="Times New Roman" w:cs="Times New Roman"/>
          <w:sz w:val="22"/>
        </w:rPr>
        <w:t>.</w:t>
      </w:r>
    </w:p>
    <w:p w14:paraId="6E32EC7F" w14:textId="77777777" w:rsidR="00882586" w:rsidRPr="00D05890" w:rsidRDefault="00882586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CAD758D" w14:textId="7F29425F" w:rsidR="00931BBD" w:rsidRPr="00882586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f</w:t>
      </w:r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 xml:space="preserve">Permit the parole and probation officer to visit the </w:t>
      </w:r>
      <w:r w:rsidR="00D1318C">
        <w:rPr>
          <w:rFonts w:ascii="Times New Roman" w:hAnsi="Times New Roman" w:cs="Times New Roman"/>
          <w:sz w:val="22"/>
        </w:rPr>
        <w:t>supervised person</w:t>
      </w:r>
      <w:r w:rsidRPr="00882586">
        <w:rPr>
          <w:rFonts w:ascii="Times New Roman" w:hAnsi="Times New Roman" w:cs="Times New Roman"/>
          <w:sz w:val="22"/>
        </w:rPr>
        <w:t xml:space="preserve"> or the </w:t>
      </w:r>
      <w:r w:rsidR="008A4B7D">
        <w:rPr>
          <w:rFonts w:ascii="Times New Roman" w:hAnsi="Times New Roman" w:cs="Times New Roman"/>
          <w:sz w:val="22"/>
        </w:rPr>
        <w:t>p</w:t>
      </w:r>
      <w:r w:rsidR="00845EFA">
        <w:rPr>
          <w:rFonts w:ascii="Times New Roman" w:hAnsi="Times New Roman" w:cs="Times New Roman"/>
          <w:sz w:val="22"/>
        </w:rPr>
        <w:t>erson’s</w:t>
      </w:r>
      <w:r w:rsidRPr="00882586">
        <w:rPr>
          <w:rFonts w:ascii="Times New Roman" w:hAnsi="Times New Roman" w:cs="Times New Roman"/>
          <w:sz w:val="22"/>
        </w:rPr>
        <w:t xml:space="preserve"> work site or residence and to conduct a walk-through of the common areas and of the rooms in the residence occupied by or under the control of the</w:t>
      </w:r>
      <w:r w:rsidR="00845EFA">
        <w:rPr>
          <w:rFonts w:ascii="Times New Roman" w:hAnsi="Times New Roman" w:cs="Times New Roman"/>
          <w:sz w:val="22"/>
        </w:rPr>
        <w:t xml:space="preserve"> supervised person.</w:t>
      </w:r>
    </w:p>
    <w:p w14:paraId="4E2E7260" w14:textId="3B7F362B" w:rsidR="00D05890" w:rsidRPr="00D05890" w:rsidRDefault="00D05890" w:rsidP="00D05890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C0E2FF" w14:textId="5AA78C9D" w:rsidR="00931BBD" w:rsidRPr="00882586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proofErr w:type="gramStart"/>
      <w:r w:rsidRPr="00882586"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g</w:t>
      </w:r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>Consent to the search of person, vehicle or premises upon the request of a representative of the supervising officer if the supervising officer has reasonable grounds to believe that evidence of a violation will be found, and submit to fingerprinting or photographing, or both, when requested by the Department of Corrections o</w:t>
      </w:r>
      <w:r w:rsidR="008A4B7D">
        <w:rPr>
          <w:rFonts w:ascii="Times New Roman" w:hAnsi="Times New Roman" w:cs="Times New Roman"/>
          <w:sz w:val="22"/>
        </w:rPr>
        <w:t>r</w:t>
      </w:r>
      <w:r w:rsidRPr="00882586">
        <w:rPr>
          <w:rFonts w:ascii="Times New Roman" w:hAnsi="Times New Roman" w:cs="Times New Roman"/>
          <w:sz w:val="22"/>
        </w:rPr>
        <w:t xml:space="preserve"> a county community corrections agency for supervision purposes</w:t>
      </w:r>
      <w:r w:rsidR="00882586" w:rsidRPr="00882586">
        <w:rPr>
          <w:rFonts w:ascii="Times New Roman" w:hAnsi="Times New Roman" w:cs="Times New Roman"/>
          <w:sz w:val="22"/>
        </w:rPr>
        <w:t>.</w:t>
      </w:r>
      <w:proofErr w:type="gramEnd"/>
    </w:p>
    <w:p w14:paraId="15522D0D" w14:textId="77777777" w:rsidR="00882586" w:rsidRPr="00D05890" w:rsidRDefault="00882586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396802" w14:textId="36201A6A" w:rsidR="00931BBD" w:rsidRPr="00882586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h</w:t>
      </w:r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>Obey all laws, municipal, county, state and federal, and in circumstances in which state and federal law conflict, obey state law.</w:t>
      </w:r>
    </w:p>
    <w:p w14:paraId="16A9A622" w14:textId="77777777" w:rsidR="00882586" w:rsidRPr="00D05890" w:rsidRDefault="00882586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64E34DC" w14:textId="4CA2EE80" w:rsidR="00931BBD" w:rsidRPr="00882586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i</w:t>
      </w:r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>Promptly and truthfully answer all reasonable inquiries by the Department of Corrections or a county community corrections agency.</w:t>
      </w:r>
    </w:p>
    <w:p w14:paraId="7DB9BB51" w14:textId="77777777" w:rsidR="00882586" w:rsidRPr="00D05890" w:rsidRDefault="00882586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3229AA7" w14:textId="401F2F4D" w:rsidR="00931BBD" w:rsidRPr="00882586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j</w:t>
      </w:r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>Not possess weapons, firearms or dangerous animals</w:t>
      </w:r>
      <w:r w:rsidR="00882586" w:rsidRPr="00882586">
        <w:rPr>
          <w:rFonts w:ascii="Times New Roman" w:hAnsi="Times New Roman" w:cs="Times New Roman"/>
          <w:sz w:val="22"/>
        </w:rPr>
        <w:t>.</w:t>
      </w:r>
    </w:p>
    <w:p w14:paraId="3B5234A7" w14:textId="77777777" w:rsidR="00882586" w:rsidRPr="00D05890" w:rsidRDefault="00882586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C1F2B7E" w14:textId="3A02091B" w:rsidR="00931BBD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b/>
          <w:bCs/>
          <w:sz w:val="22"/>
        </w:rPr>
        <w:t>GC</w:t>
      </w:r>
      <w:r w:rsidR="00571A57">
        <w:rPr>
          <w:rFonts w:ascii="Times New Roman" w:hAnsi="Times New Roman" w:cs="Times New Roman"/>
          <w:b/>
          <w:bCs/>
          <w:sz w:val="22"/>
        </w:rPr>
        <w:t>k</w:t>
      </w:r>
      <w:r w:rsidR="00882586" w:rsidRPr="00882586">
        <w:rPr>
          <w:rFonts w:ascii="Times New Roman" w:hAnsi="Times New Roman" w:cs="Times New Roman"/>
          <w:b/>
          <w:bCs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 xml:space="preserve">Report as </w:t>
      </w:r>
      <w:r w:rsidR="00BE7C53">
        <w:rPr>
          <w:rFonts w:ascii="Times New Roman" w:hAnsi="Times New Roman" w:cs="Times New Roman"/>
          <w:sz w:val="22"/>
        </w:rPr>
        <w:t>directed.</w:t>
      </w:r>
    </w:p>
    <w:p w14:paraId="33D6383A" w14:textId="77777777" w:rsidR="00D05890" w:rsidRPr="00D05890" w:rsidRDefault="00D05890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8D097C3" w14:textId="248695B4" w:rsidR="00D05890" w:rsidRDefault="00D05890" w:rsidP="00845EFA">
      <w:pPr>
        <w:ind w:left="720" w:hanging="720"/>
        <w:rPr>
          <w:rFonts w:ascii="Times New Roman" w:hAnsi="Times New Roman" w:cs="Times New Roman"/>
          <w:color w:val="000000" w:themeColor="text1"/>
          <w:sz w:val="22"/>
        </w:rPr>
      </w:pPr>
      <w:r w:rsidRPr="00882586">
        <w:rPr>
          <w:rFonts w:ascii="Times New Roman" w:hAnsi="Times New Roman" w:cs="Times New Roman"/>
          <w:b/>
          <w:bCs/>
          <w:color w:val="000000" w:themeColor="text1"/>
          <w:sz w:val="22"/>
        </w:rPr>
        <w:t>GC</w:t>
      </w:r>
      <w:r>
        <w:rPr>
          <w:rFonts w:ascii="Times New Roman" w:hAnsi="Times New Roman" w:cs="Times New Roman"/>
          <w:b/>
          <w:bCs/>
          <w:color w:val="000000" w:themeColor="text1"/>
          <w:sz w:val="22"/>
        </w:rPr>
        <w:t>L</w:t>
      </w:r>
      <w:r w:rsidRPr="00882586">
        <w:rPr>
          <w:rFonts w:ascii="Times New Roman" w:hAnsi="Times New Roman" w:cs="Times New Roman"/>
          <w:b/>
          <w:bCs/>
          <w:color w:val="000000" w:themeColor="text1"/>
          <w:sz w:val="22"/>
        </w:rPr>
        <w:tab/>
      </w:r>
      <w:r w:rsidR="00845EFA" w:rsidRPr="00845EFA">
        <w:rPr>
          <w:rFonts w:ascii="Times New Roman" w:hAnsi="Times New Roman" w:cs="Times New Roman"/>
          <w:color w:val="000000" w:themeColor="text1"/>
          <w:sz w:val="22"/>
        </w:rPr>
        <w:t>If recommended by the supervising officer, successfully complete a sex offender treatment program</w:t>
      </w:r>
      <w:r w:rsidR="00845EF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45EFA" w:rsidRPr="00845EFA">
        <w:rPr>
          <w:rFonts w:ascii="Times New Roman" w:hAnsi="Times New Roman" w:cs="Times New Roman"/>
          <w:color w:val="000000" w:themeColor="text1"/>
          <w:sz w:val="22"/>
        </w:rPr>
        <w:t>approved by the supervising officer and submit to polygraph examinations at the direction of the supervising</w:t>
      </w:r>
      <w:r w:rsidR="00845EF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45EFA" w:rsidRPr="00845EFA">
        <w:rPr>
          <w:rFonts w:ascii="Times New Roman" w:hAnsi="Times New Roman" w:cs="Times New Roman"/>
          <w:color w:val="000000" w:themeColor="text1"/>
          <w:sz w:val="22"/>
        </w:rPr>
        <w:t>officer if the Supervised Person: (A) Is under supervision for a sex offense as defined in ORS 163A.005; (B)</w:t>
      </w:r>
      <w:r w:rsidR="00845EF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45EFA" w:rsidRPr="00845EFA">
        <w:rPr>
          <w:rFonts w:ascii="Times New Roman" w:hAnsi="Times New Roman" w:cs="Times New Roman"/>
          <w:color w:val="000000" w:themeColor="text1"/>
          <w:sz w:val="22"/>
        </w:rPr>
        <w:t>Was previously convicted of a sex offense as defined in ORS 163A.005; or (C) Was previously convicted in</w:t>
      </w:r>
      <w:r w:rsidR="00845EF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45EFA" w:rsidRPr="00845EFA">
        <w:rPr>
          <w:rFonts w:ascii="Times New Roman" w:hAnsi="Times New Roman" w:cs="Times New Roman"/>
          <w:color w:val="000000" w:themeColor="text1"/>
          <w:sz w:val="22"/>
        </w:rPr>
        <w:t>another jurisdiction of an offense that would constitute a sex offense as defined in ORS 163A.005 if committed</w:t>
      </w:r>
      <w:r w:rsidR="00845EF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45EFA" w:rsidRPr="00845EFA">
        <w:rPr>
          <w:rFonts w:ascii="Times New Roman" w:hAnsi="Times New Roman" w:cs="Times New Roman"/>
          <w:color w:val="000000" w:themeColor="text1"/>
          <w:sz w:val="22"/>
        </w:rPr>
        <w:t>in this state.</w:t>
      </w:r>
    </w:p>
    <w:p w14:paraId="5A29E924" w14:textId="77777777" w:rsidR="00845EFA" w:rsidRPr="00DE38DD" w:rsidRDefault="00845EFA" w:rsidP="00845EFA">
      <w:pPr>
        <w:ind w:left="720" w:hanging="72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55B117E" w14:textId="77777777" w:rsidR="00D05890" w:rsidRPr="00882586" w:rsidRDefault="00D05890" w:rsidP="00D05890">
      <w:pPr>
        <w:ind w:left="720" w:hanging="720"/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r w:rsidRPr="00882586">
        <w:rPr>
          <w:rFonts w:ascii="Times New Roman" w:hAnsi="Times New Roman" w:cs="Times New Roman"/>
          <w:b/>
          <w:bCs/>
          <w:color w:val="000000" w:themeColor="text1"/>
          <w:sz w:val="22"/>
        </w:rPr>
        <w:t>GC</w:t>
      </w:r>
      <w:r>
        <w:rPr>
          <w:rFonts w:ascii="Times New Roman" w:hAnsi="Times New Roman" w:cs="Times New Roman"/>
          <w:b/>
          <w:bCs/>
          <w:color w:val="000000" w:themeColor="text1"/>
          <w:sz w:val="22"/>
        </w:rPr>
        <w:t>m</w:t>
      </w:r>
      <w:proofErr w:type="spellEnd"/>
      <w:r w:rsidRPr="00882586">
        <w:rPr>
          <w:rFonts w:ascii="Times New Roman" w:hAnsi="Times New Roman" w:cs="Times New Roman"/>
          <w:b/>
          <w:bCs/>
          <w:color w:val="000000" w:themeColor="text1"/>
          <w:sz w:val="22"/>
        </w:rPr>
        <w:tab/>
      </w:r>
      <w:r w:rsidRPr="00882586">
        <w:rPr>
          <w:rFonts w:ascii="Times New Roman" w:hAnsi="Times New Roman" w:cs="Times New Roman"/>
          <w:color w:val="000000" w:themeColor="text1"/>
          <w:sz w:val="22"/>
        </w:rPr>
        <w:t>Participate in a mental health evaluation as directed by the supervising officer and follow the recommendation of the evaluator.</w:t>
      </w:r>
    </w:p>
    <w:p w14:paraId="41BB0024" w14:textId="77777777" w:rsidR="00D05890" w:rsidRPr="00DE38DD" w:rsidRDefault="00D05890" w:rsidP="00D05890">
      <w:pPr>
        <w:ind w:left="720" w:hanging="72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E01382D" w14:textId="74F33513" w:rsidR="00D05890" w:rsidRPr="00882586" w:rsidRDefault="00D05890" w:rsidP="00D05890">
      <w:pPr>
        <w:ind w:left="720" w:hanging="720"/>
        <w:rPr>
          <w:rFonts w:ascii="Times New Roman" w:hAnsi="Times New Roman" w:cs="Times New Roman"/>
          <w:color w:val="000000" w:themeColor="text1"/>
          <w:sz w:val="22"/>
        </w:rPr>
      </w:pPr>
      <w:r w:rsidRPr="00882586">
        <w:rPr>
          <w:rFonts w:ascii="Times New Roman" w:hAnsi="Times New Roman" w:cs="Times New Roman"/>
          <w:b/>
          <w:bCs/>
          <w:color w:val="000000" w:themeColor="text1"/>
          <w:sz w:val="22"/>
        </w:rPr>
        <w:t>GC</w:t>
      </w:r>
      <w:r>
        <w:rPr>
          <w:rFonts w:ascii="Times New Roman" w:hAnsi="Times New Roman" w:cs="Times New Roman"/>
          <w:b/>
          <w:bCs/>
          <w:color w:val="000000" w:themeColor="text1"/>
          <w:sz w:val="22"/>
        </w:rPr>
        <w:t>n</w:t>
      </w:r>
      <w:r w:rsidRPr="00882586">
        <w:rPr>
          <w:rFonts w:ascii="Times New Roman" w:hAnsi="Times New Roman" w:cs="Times New Roman"/>
          <w:b/>
          <w:bCs/>
          <w:color w:val="000000" w:themeColor="text1"/>
          <w:sz w:val="22"/>
        </w:rPr>
        <w:tab/>
      </w:r>
      <w:r w:rsidR="00845EFA" w:rsidRPr="00845EFA">
        <w:rPr>
          <w:rFonts w:ascii="Times New Roman" w:hAnsi="Times New Roman" w:cs="Times New Roman"/>
          <w:color w:val="000000" w:themeColor="text1"/>
          <w:sz w:val="22"/>
        </w:rPr>
        <w:t>If required to report as a sex offender under ORS 163A.010, report, in person, to the Department of State Police, a city police department or a county sheriff’s office, in the county to which the person was discharged, paroled, released or in which the person was otherwise placed: (A) Within 10 days following discharge, release on parole, post-prison supervision or other supervised or conditional release; (B) Within 10 days of a change of residence; (C) Within 10 days of a legal change of name; (D) Once each year within 10 days of the person’s birth date, regardless of whether the person changed residence; (E) Within 10 days of the first day the person works at, carries on a vocation at or attends an institution of higher education; (F) Within 10 days of a change in work, vocation, or attendance status at an institution of higher education; and (G) At least 21 days prior to any intended travel outside of the United States.</w:t>
      </w:r>
    </w:p>
    <w:p w14:paraId="38953068" w14:textId="77777777" w:rsidR="00882586" w:rsidRPr="00D05890" w:rsidRDefault="00882586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9DDF244" w14:textId="1515238C" w:rsidR="00931BBD" w:rsidRDefault="00931BBD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b/>
          <w:bCs/>
          <w:color w:val="000000" w:themeColor="text1"/>
          <w:sz w:val="22"/>
        </w:rPr>
        <w:t>GC</w:t>
      </w:r>
      <w:r w:rsidR="00571A57">
        <w:rPr>
          <w:rFonts w:ascii="Times New Roman" w:hAnsi="Times New Roman" w:cs="Times New Roman"/>
          <w:b/>
          <w:bCs/>
          <w:color w:val="000000" w:themeColor="text1"/>
          <w:sz w:val="22"/>
        </w:rPr>
        <w:t>o</w:t>
      </w:r>
      <w:r w:rsidR="00882586" w:rsidRPr="00882586">
        <w:rPr>
          <w:rFonts w:ascii="Times New Roman" w:hAnsi="Times New Roman" w:cs="Times New Roman"/>
          <w:b/>
          <w:bCs/>
          <w:color w:val="000000" w:themeColor="text1"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>Submit to a risk and needs assessment as directed by the supervising officer and follow reasonable recommendations resulting from the assessment</w:t>
      </w:r>
      <w:r w:rsidR="00882586" w:rsidRPr="00882586">
        <w:rPr>
          <w:rFonts w:ascii="Times New Roman" w:hAnsi="Times New Roman" w:cs="Times New Roman"/>
          <w:sz w:val="22"/>
        </w:rPr>
        <w:t>.</w:t>
      </w:r>
    </w:p>
    <w:p w14:paraId="1B764B1E" w14:textId="242C6C0E" w:rsidR="00D97013" w:rsidRPr="00D05890" w:rsidRDefault="00D97013" w:rsidP="00882586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73A2ABA" w14:textId="3D2BD3CF" w:rsidR="00D97013" w:rsidRPr="00847CE3" w:rsidRDefault="00D97013" w:rsidP="00882586">
      <w:pPr>
        <w:ind w:left="720" w:hanging="720"/>
        <w:rPr>
          <w:rFonts w:ascii="Times New Roman" w:hAnsi="Times New Roman" w:cs="Times New Roman"/>
          <w:sz w:val="22"/>
        </w:rPr>
      </w:pPr>
      <w:r w:rsidRPr="00847CE3">
        <w:rPr>
          <w:rFonts w:ascii="Times New Roman" w:hAnsi="Times New Roman" w:cs="Times New Roman"/>
          <w:b/>
          <w:bCs/>
          <w:sz w:val="22"/>
        </w:rPr>
        <w:lastRenderedPageBreak/>
        <w:t>GC</w:t>
      </w:r>
      <w:r w:rsidR="00571A57">
        <w:rPr>
          <w:rFonts w:ascii="Times New Roman" w:hAnsi="Times New Roman" w:cs="Times New Roman"/>
          <w:b/>
          <w:bCs/>
          <w:sz w:val="22"/>
        </w:rPr>
        <w:t>p</w:t>
      </w:r>
      <w:r w:rsidR="00847CE3" w:rsidRPr="00847CE3">
        <w:rPr>
          <w:rFonts w:ascii="Times New Roman" w:hAnsi="Times New Roman" w:cs="Times New Roman"/>
          <w:sz w:val="22"/>
        </w:rPr>
        <w:tab/>
        <w:t>Be under the supervision of the Department of Corrections and its representatives or other supervisory authority and abide by their direction and counsel.</w:t>
      </w:r>
    </w:p>
    <w:p w14:paraId="30E50FD5" w14:textId="4CA89A60" w:rsidR="00D05890" w:rsidRPr="00D05890" w:rsidRDefault="00D05890" w:rsidP="00D05890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97DBA78" w14:textId="4595AE55" w:rsidR="00931BBD" w:rsidRDefault="00882586" w:rsidP="00931BBD">
      <w:pPr>
        <w:rPr>
          <w:rFonts w:ascii="Times New Roman" w:hAnsi="Times New Roman" w:cs="Times New Roman"/>
          <w:sz w:val="22"/>
        </w:rPr>
      </w:pPr>
      <w:r w:rsidRPr="00882586">
        <w:rPr>
          <w:rFonts w:ascii="Times New Roman" w:hAnsi="Times New Roman" w:cs="Times New Roman"/>
          <w:sz w:val="22"/>
        </w:rPr>
        <w:t xml:space="preserve">I have read and understand I am required to comply with the general conditions set forth above, plus any special conditions imposed by the </w:t>
      </w:r>
      <w:r w:rsidR="00847CE3">
        <w:rPr>
          <w:rFonts w:ascii="Times New Roman" w:hAnsi="Times New Roman" w:cs="Times New Roman"/>
          <w:sz w:val="22"/>
        </w:rPr>
        <w:t>Board</w:t>
      </w:r>
      <w:r w:rsidR="00342214">
        <w:rPr>
          <w:rFonts w:ascii="Times New Roman" w:hAnsi="Times New Roman" w:cs="Times New Roman"/>
          <w:sz w:val="22"/>
        </w:rPr>
        <w:t>/</w:t>
      </w:r>
      <w:r w:rsidR="00847CE3">
        <w:rPr>
          <w:rFonts w:ascii="Times New Roman" w:hAnsi="Times New Roman" w:cs="Times New Roman"/>
          <w:sz w:val="22"/>
        </w:rPr>
        <w:t>LSA</w:t>
      </w:r>
      <w:r w:rsidRPr="00882586">
        <w:rPr>
          <w:rFonts w:ascii="Times New Roman" w:hAnsi="Times New Roman" w:cs="Times New Roman"/>
          <w:sz w:val="22"/>
        </w:rPr>
        <w:t xml:space="preserve">. </w:t>
      </w:r>
    </w:p>
    <w:p w14:paraId="0E139F26" w14:textId="21CD2CEE" w:rsidR="00D05890" w:rsidRPr="00D05890" w:rsidRDefault="00D05890" w:rsidP="00931BBD">
      <w:pPr>
        <w:rPr>
          <w:rFonts w:ascii="Times New Roman" w:hAnsi="Times New Roman" w:cs="Times New Roman"/>
          <w:sz w:val="12"/>
          <w:szCs w:val="12"/>
        </w:rPr>
      </w:pPr>
    </w:p>
    <w:p w14:paraId="57415BCF" w14:textId="77777777" w:rsidR="00D05890" w:rsidRPr="00D05890" w:rsidRDefault="00D05890" w:rsidP="00931BBD">
      <w:pPr>
        <w:rPr>
          <w:rFonts w:ascii="Times New Roman" w:hAnsi="Times New Roman" w:cs="Times New Roman"/>
          <w:sz w:val="12"/>
          <w:szCs w:val="12"/>
        </w:rPr>
      </w:pPr>
    </w:p>
    <w:p w14:paraId="0B7D3781" w14:textId="12D0E22B" w:rsidR="00882586" w:rsidRDefault="00882586" w:rsidP="00931BBD">
      <w:pPr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______________________________________</w:t>
      </w:r>
    </w:p>
    <w:p w14:paraId="34B6BF04" w14:textId="2F813F0F" w:rsidR="00931BBD" w:rsidRPr="00882586" w:rsidRDefault="00882586" w:rsidP="00931BBD">
      <w:pPr>
        <w:rPr>
          <w:sz w:val="22"/>
        </w:rPr>
      </w:pPr>
      <w:r w:rsidRPr="00882586">
        <w:rPr>
          <w:rFonts w:ascii="Times New Roman" w:hAnsi="Times New Roman" w:cs="Times New Roman"/>
          <w:sz w:val="22"/>
        </w:rPr>
        <w:t>Client signature</w:t>
      </w:r>
      <w:r w:rsidRPr="00882586">
        <w:rPr>
          <w:rFonts w:ascii="Times New Roman" w:hAnsi="Times New Roman" w:cs="Times New Roman"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>Date</w:t>
      </w:r>
      <w:r w:rsidRPr="00882586">
        <w:rPr>
          <w:rFonts w:ascii="Times New Roman" w:hAnsi="Times New Roman" w:cs="Times New Roman"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ab/>
        <w:t>Witness signature</w:t>
      </w:r>
      <w:r w:rsidRPr="00882586">
        <w:rPr>
          <w:rFonts w:ascii="Times New Roman" w:hAnsi="Times New Roman" w:cs="Times New Roman"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ab/>
      </w:r>
      <w:r w:rsidRPr="00882586">
        <w:rPr>
          <w:rFonts w:ascii="Times New Roman" w:hAnsi="Times New Roman" w:cs="Times New Roman"/>
          <w:sz w:val="22"/>
        </w:rPr>
        <w:tab/>
        <w:t xml:space="preserve">  Date</w:t>
      </w:r>
    </w:p>
    <w:sectPr w:rsidR="00931BBD" w:rsidRPr="00882586" w:rsidSect="00D0589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BD"/>
    <w:rsid w:val="00342214"/>
    <w:rsid w:val="00455240"/>
    <w:rsid w:val="00503D02"/>
    <w:rsid w:val="00571A57"/>
    <w:rsid w:val="005F6C4C"/>
    <w:rsid w:val="006D1426"/>
    <w:rsid w:val="00845EFA"/>
    <w:rsid w:val="00847CE3"/>
    <w:rsid w:val="00882586"/>
    <w:rsid w:val="008A4B7D"/>
    <w:rsid w:val="00931BBD"/>
    <w:rsid w:val="009A07D8"/>
    <w:rsid w:val="00A52274"/>
    <w:rsid w:val="00BE7C53"/>
    <w:rsid w:val="00D05890"/>
    <w:rsid w:val="00D1318C"/>
    <w:rsid w:val="00D97013"/>
    <w:rsid w:val="00F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9714"/>
  <w15:chartTrackingRefBased/>
  <w15:docId w15:val="{643C7D72-6A70-4841-B983-BB5AF07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Judy A * DOC</dc:creator>
  <cp:keywords/>
  <dc:description/>
  <cp:lastModifiedBy>Sam Hittle</cp:lastModifiedBy>
  <cp:revision>2</cp:revision>
  <dcterms:created xsi:type="dcterms:W3CDTF">2022-05-25T15:02:00Z</dcterms:created>
  <dcterms:modified xsi:type="dcterms:W3CDTF">2022-05-25T15:02:00Z</dcterms:modified>
</cp:coreProperties>
</file>