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FAD" w:rsidRDefault="00A06FAD" w:rsidP="00A06FAD">
      <w:pPr>
        <w:pStyle w:val="BodyText"/>
        <w:spacing w:before="0"/>
        <w:ind w:left="3460" w:firstLine="0"/>
        <w:rPr>
          <w:sz w:val="20"/>
        </w:rPr>
      </w:pPr>
      <w:r>
        <w:rPr>
          <w:noProof/>
          <w:sz w:val="20"/>
        </w:rPr>
        <w:drawing>
          <wp:inline distT="0" distB="0" distL="0" distR="0" wp14:anchorId="7A8E8FC9" wp14:editId="4A2EFEE4">
            <wp:extent cx="1676400" cy="1066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6FAD" w:rsidRDefault="00A06FAD" w:rsidP="00A06FAD">
      <w:pPr>
        <w:pStyle w:val="Heading1"/>
        <w:spacing w:before="68"/>
      </w:pPr>
      <w:r>
        <w:rPr>
          <w:w w:val="110"/>
        </w:rPr>
        <w:t>Agenda</w:t>
      </w:r>
    </w:p>
    <w:p w:rsidR="00A06FAD" w:rsidRDefault="00A06FAD" w:rsidP="00A06FAD">
      <w:pPr>
        <w:spacing w:before="14"/>
        <w:ind w:left="827" w:right="871"/>
        <w:jc w:val="center"/>
        <w:rPr>
          <w:rFonts w:ascii="Verdana"/>
          <w:sz w:val="26"/>
        </w:rPr>
      </w:pPr>
      <w:r>
        <w:rPr>
          <w:rFonts w:ascii="Verdana"/>
          <w:w w:val="115"/>
          <w:sz w:val="26"/>
        </w:rPr>
        <w:t>Polk County Local Public Safety Coordinating</w:t>
      </w:r>
      <w:r>
        <w:rPr>
          <w:rFonts w:ascii="Verdana"/>
          <w:spacing w:val="-77"/>
          <w:w w:val="115"/>
          <w:sz w:val="26"/>
        </w:rPr>
        <w:t xml:space="preserve"> </w:t>
      </w:r>
      <w:r>
        <w:rPr>
          <w:rFonts w:ascii="Verdana"/>
          <w:w w:val="115"/>
          <w:sz w:val="26"/>
        </w:rPr>
        <w:t>Council</w:t>
      </w:r>
    </w:p>
    <w:p w:rsidR="00A06FAD" w:rsidRDefault="00A06FAD" w:rsidP="00A06FAD">
      <w:pPr>
        <w:pStyle w:val="BodyText"/>
        <w:spacing w:before="10"/>
        <w:ind w:left="0" w:firstLine="0"/>
        <w:rPr>
          <w:rFonts w:ascii="Verdana"/>
        </w:rPr>
      </w:pPr>
    </w:p>
    <w:tbl>
      <w:tblPr>
        <w:tblW w:w="9362" w:type="dxa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"/>
        <w:gridCol w:w="3206"/>
        <w:gridCol w:w="1080"/>
        <w:gridCol w:w="4069"/>
      </w:tblGrid>
      <w:tr w:rsidR="00AB3080" w:rsidTr="00AB3080">
        <w:trPr>
          <w:trHeight w:val="560"/>
        </w:trPr>
        <w:tc>
          <w:tcPr>
            <w:tcW w:w="1007" w:type="dxa"/>
          </w:tcPr>
          <w:p w:rsidR="00AB3080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Date:</w:t>
            </w:r>
          </w:p>
          <w:p w:rsidR="00AB3080" w:rsidRDefault="00AB3080" w:rsidP="00AB3080"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Day:</w:t>
            </w:r>
          </w:p>
        </w:tc>
        <w:tc>
          <w:tcPr>
            <w:tcW w:w="3206" w:type="dxa"/>
          </w:tcPr>
          <w:p w:rsidR="00D5676C" w:rsidRDefault="00182D47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May 6, 2024</w:t>
            </w:r>
          </w:p>
          <w:p w:rsidR="00AB3080" w:rsidRDefault="00AB3080" w:rsidP="00AB3080">
            <w:pPr>
              <w:pStyle w:val="TableParagraph"/>
              <w:spacing w:before="9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Monday</w:t>
            </w:r>
          </w:p>
        </w:tc>
        <w:tc>
          <w:tcPr>
            <w:tcW w:w="1080" w:type="dxa"/>
          </w:tcPr>
          <w:p w:rsidR="00AB3080" w:rsidRDefault="00AB3080" w:rsidP="00AB3080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Location:</w:t>
            </w:r>
          </w:p>
        </w:tc>
        <w:tc>
          <w:tcPr>
            <w:tcW w:w="4069" w:type="dxa"/>
          </w:tcPr>
          <w:p w:rsidR="00AB3080" w:rsidRPr="00CB41EB" w:rsidRDefault="00AB3080" w:rsidP="00AB3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CB41EB">
              <w:rPr>
                <w:sz w:val="24"/>
              </w:rPr>
              <w:t>Polk County Courthouse</w:t>
            </w:r>
          </w:p>
          <w:p w:rsidR="00AB3080" w:rsidRPr="00CB41EB" w:rsidRDefault="00AB3080" w:rsidP="00AB3080">
            <w:pPr>
              <w:pStyle w:val="TableParagraph"/>
              <w:ind w:left="98"/>
              <w:rPr>
                <w:sz w:val="24"/>
              </w:rPr>
            </w:pPr>
            <w:r w:rsidRPr="00CB41EB">
              <w:rPr>
                <w:sz w:val="24"/>
              </w:rPr>
              <w:t>Commissioners Conference Room</w:t>
            </w:r>
          </w:p>
          <w:p w:rsidR="00AB3080" w:rsidRPr="00CB41EB" w:rsidRDefault="00AB3080" w:rsidP="00AB3080">
            <w:pPr>
              <w:pStyle w:val="TableParagraph"/>
              <w:spacing w:before="9"/>
              <w:ind w:left="79"/>
              <w:rPr>
                <w:sz w:val="24"/>
              </w:rPr>
            </w:pPr>
            <w:r w:rsidRPr="00CB41EB">
              <w:rPr>
                <w:sz w:val="24"/>
              </w:rPr>
              <w:t>850 Main Street</w:t>
            </w:r>
          </w:p>
        </w:tc>
      </w:tr>
      <w:tr w:rsidR="00AB3080" w:rsidTr="00AB3080">
        <w:trPr>
          <w:trHeight w:val="290"/>
        </w:trPr>
        <w:tc>
          <w:tcPr>
            <w:tcW w:w="1007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Time:</w:t>
            </w:r>
          </w:p>
        </w:tc>
        <w:tc>
          <w:tcPr>
            <w:tcW w:w="3206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12:00 p.m. to 1:00 p.m.</w:t>
            </w:r>
          </w:p>
        </w:tc>
        <w:tc>
          <w:tcPr>
            <w:tcW w:w="1080" w:type="dxa"/>
            <w:tcBorders>
              <w:bottom w:val="single" w:sz="18" w:space="0" w:color="000000"/>
            </w:tcBorders>
          </w:tcPr>
          <w:p w:rsidR="00AB3080" w:rsidRDefault="009D6D65" w:rsidP="00AB308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4069" w:type="dxa"/>
            <w:tcBorders>
              <w:bottom w:val="single" w:sz="18" w:space="0" w:color="000000"/>
            </w:tcBorders>
          </w:tcPr>
          <w:p w:rsidR="00AB3080" w:rsidRDefault="00AB3080" w:rsidP="00AB3080">
            <w:pPr>
              <w:pStyle w:val="TableParagraph"/>
              <w:spacing w:line="271" w:lineRule="exact"/>
              <w:ind w:left="79"/>
              <w:rPr>
                <w:sz w:val="24"/>
              </w:rPr>
            </w:pPr>
            <w:r w:rsidRPr="009D6D65">
              <w:rPr>
                <w:sz w:val="24"/>
              </w:rPr>
              <w:t>Dallas, OR 97338</w:t>
            </w:r>
          </w:p>
          <w:p w:rsidR="009D6D65" w:rsidRPr="009D6D65" w:rsidRDefault="009D6D65" w:rsidP="005142AC">
            <w:pPr>
              <w:rPr>
                <w:sz w:val="24"/>
                <w:highlight w:val="yellow"/>
              </w:rPr>
            </w:pPr>
          </w:p>
        </w:tc>
      </w:tr>
    </w:tbl>
    <w:p w:rsidR="00A06FAD" w:rsidRDefault="00A06FAD" w:rsidP="00A06FAD">
      <w:pPr>
        <w:pStyle w:val="BodyText"/>
        <w:spacing w:before="3"/>
        <w:ind w:left="0" w:firstLine="0"/>
        <w:rPr>
          <w:rFonts w:ascii="Verdana"/>
          <w:sz w:val="22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Opening and Note of Attendance/Recognition of Visitors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A06FAD" w:rsidRDefault="00A06FAD" w:rsidP="00A06FAD">
      <w:pPr>
        <w:pStyle w:val="BodyText"/>
        <w:spacing w:before="7"/>
        <w:ind w:left="0" w:firstLine="0"/>
        <w:rPr>
          <w:sz w:val="25"/>
        </w:rPr>
      </w:pPr>
    </w:p>
    <w:p w:rsidR="00A06FAD" w:rsidRDefault="00A06FAD" w:rsidP="00A06FAD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Approval of Minutes (</w:t>
      </w:r>
      <w:r w:rsidR="00182D47">
        <w:rPr>
          <w:sz w:val="24"/>
        </w:rPr>
        <w:t>February 2024</w:t>
      </w:r>
      <w:r w:rsidR="00507AB5">
        <w:rPr>
          <w:sz w:val="24"/>
        </w:rPr>
        <w:t xml:space="preserve"> </w:t>
      </w:r>
      <w:r>
        <w:rPr>
          <w:sz w:val="24"/>
        </w:rPr>
        <w:t>)</w:t>
      </w:r>
      <w:r>
        <w:rPr>
          <w:sz w:val="24"/>
        </w:rPr>
        <w:tab/>
        <w:t xml:space="preserve">Mark </w:t>
      </w:r>
      <w:proofErr w:type="spellStart"/>
      <w:r>
        <w:rPr>
          <w:sz w:val="24"/>
        </w:rPr>
        <w:t>Garton</w:t>
      </w:r>
      <w:proofErr w:type="spellEnd"/>
      <w:r>
        <w:rPr>
          <w:sz w:val="24"/>
        </w:rPr>
        <w:t>, LPSCC Chair</w:t>
      </w:r>
    </w:p>
    <w:p w:rsidR="00182D47" w:rsidRPr="00182D47" w:rsidRDefault="00182D47" w:rsidP="00182D47">
      <w:pPr>
        <w:pStyle w:val="ListParagraph"/>
        <w:rPr>
          <w:sz w:val="24"/>
        </w:rPr>
      </w:pPr>
    </w:p>
    <w:p w:rsidR="00182D47" w:rsidRDefault="00182D47" w:rsidP="00182D4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Pre-Trial Release Program</w:t>
      </w:r>
      <w:r>
        <w:rPr>
          <w:sz w:val="24"/>
        </w:rPr>
        <w:tab/>
        <w:t>Judge Hill</w:t>
      </w:r>
    </w:p>
    <w:p w:rsidR="00D47C7A" w:rsidRPr="00D47C7A" w:rsidRDefault="00D47C7A" w:rsidP="00D47C7A">
      <w:pPr>
        <w:pStyle w:val="ListParagraph"/>
        <w:rPr>
          <w:sz w:val="24"/>
        </w:rPr>
      </w:pPr>
    </w:p>
    <w:p w:rsidR="00D47C7A" w:rsidRDefault="00D47C7A" w:rsidP="00182D47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>
        <w:rPr>
          <w:sz w:val="24"/>
        </w:rPr>
        <w:t>Def</w:t>
      </w:r>
      <w:r w:rsidR="00DA15F0">
        <w:rPr>
          <w:sz w:val="24"/>
        </w:rPr>
        <w:t>l</w:t>
      </w:r>
      <w:r>
        <w:rPr>
          <w:sz w:val="24"/>
        </w:rPr>
        <w:t>ection Program</w:t>
      </w:r>
      <w:r>
        <w:rPr>
          <w:sz w:val="24"/>
        </w:rPr>
        <w:tab/>
        <w:t xml:space="preserve">Lyle </w:t>
      </w:r>
      <w:proofErr w:type="spellStart"/>
      <w:r>
        <w:rPr>
          <w:sz w:val="24"/>
        </w:rPr>
        <w:t>Mordhorst</w:t>
      </w:r>
      <w:proofErr w:type="spellEnd"/>
      <w:r>
        <w:rPr>
          <w:sz w:val="24"/>
        </w:rPr>
        <w:t>, LPSCC Co-Chair</w:t>
      </w:r>
    </w:p>
    <w:p w:rsidR="00507AB5" w:rsidRPr="00507AB5" w:rsidRDefault="00507AB5" w:rsidP="00507AB5">
      <w:pPr>
        <w:pStyle w:val="ListParagraph"/>
        <w:rPr>
          <w:sz w:val="24"/>
        </w:rPr>
      </w:pPr>
    </w:p>
    <w:p w:rsidR="002F787B" w:rsidRPr="008A113E" w:rsidRDefault="002F787B" w:rsidP="002F787B">
      <w:pPr>
        <w:pStyle w:val="ListParagraph"/>
        <w:numPr>
          <w:ilvl w:val="0"/>
          <w:numId w:val="1"/>
        </w:numPr>
        <w:tabs>
          <w:tab w:val="right" w:pos="9540"/>
        </w:tabs>
        <w:spacing w:before="0"/>
        <w:rPr>
          <w:sz w:val="24"/>
        </w:rPr>
      </w:pPr>
      <w:r w:rsidRPr="008A113E">
        <w:rPr>
          <w:rFonts w:eastAsiaTheme="minorHAnsi"/>
          <w:sz w:val="24"/>
          <w:szCs w:val="24"/>
        </w:rPr>
        <w:t>Department Reports</w:t>
      </w:r>
    </w:p>
    <w:p w:rsidR="002F787B" w:rsidRPr="00ED0A55" w:rsidRDefault="002F787B" w:rsidP="002F787B">
      <w:pPr>
        <w:pStyle w:val="ListParagraph"/>
        <w:rPr>
          <w:sz w:val="24"/>
        </w:rPr>
      </w:pP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</w:t>
      </w:r>
      <w:bookmarkStart w:id="0" w:name="_GoBack"/>
      <w:bookmarkEnd w:id="0"/>
      <w:r>
        <w:rPr>
          <w:sz w:val="24"/>
        </w:rPr>
        <w:t xml:space="preserve"> Community Corrections (Adult &amp; Juvenile)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Courts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Sheriff’s Office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District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Defense Attorney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Board of Commissioners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Health &amp; Human Services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Police Departments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City Government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State Police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Oregon Youth Authority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CASA</w:t>
      </w:r>
    </w:p>
    <w:p w:rsidR="002F787B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Department of Human Services</w:t>
      </w:r>
    </w:p>
    <w:p w:rsidR="002F787B" w:rsidRPr="00ED0A55" w:rsidRDefault="002F787B" w:rsidP="002F787B">
      <w:pPr>
        <w:pStyle w:val="ListParagraph"/>
        <w:numPr>
          <w:ilvl w:val="1"/>
          <w:numId w:val="1"/>
        </w:numPr>
        <w:tabs>
          <w:tab w:val="right" w:pos="9540"/>
        </w:tabs>
        <w:rPr>
          <w:sz w:val="24"/>
        </w:rPr>
      </w:pPr>
      <w:r>
        <w:rPr>
          <w:sz w:val="24"/>
        </w:rPr>
        <w:t>Other</w:t>
      </w:r>
    </w:p>
    <w:p w:rsidR="00921DC2" w:rsidRPr="009B38C7" w:rsidRDefault="00921DC2" w:rsidP="009B38C7">
      <w:pPr>
        <w:rPr>
          <w:sz w:val="24"/>
        </w:rPr>
      </w:pPr>
    </w:p>
    <w:p w:rsidR="00921DC2" w:rsidRDefault="00921DC2" w:rsidP="00A06FAD">
      <w:pPr>
        <w:pStyle w:val="ListParagraph"/>
        <w:rPr>
          <w:sz w:val="24"/>
        </w:rPr>
      </w:pPr>
    </w:p>
    <w:p w:rsidR="005142AC" w:rsidRDefault="005142AC" w:rsidP="00A06FAD">
      <w:pPr>
        <w:pStyle w:val="ListParagraph"/>
        <w:rPr>
          <w:sz w:val="24"/>
        </w:rPr>
      </w:pPr>
    </w:p>
    <w:p w:rsidR="005142AC" w:rsidRDefault="005142AC" w:rsidP="00A06FAD">
      <w:pPr>
        <w:pStyle w:val="ListParagraph"/>
        <w:rPr>
          <w:sz w:val="24"/>
        </w:rPr>
      </w:pPr>
    </w:p>
    <w:p w:rsidR="005142AC" w:rsidRPr="002B0D24" w:rsidRDefault="005142AC" w:rsidP="005142AC">
      <w:pPr>
        <w:pStyle w:val="TableParagraph"/>
        <w:spacing w:line="271" w:lineRule="exact"/>
        <w:ind w:left="79"/>
        <w:rPr>
          <w:b/>
          <w:sz w:val="24"/>
          <w:highlight w:val="yellow"/>
          <w:u w:val="single"/>
        </w:rPr>
      </w:pPr>
      <w:r w:rsidRPr="002B0D24">
        <w:rPr>
          <w:b/>
          <w:sz w:val="24"/>
          <w:highlight w:val="yellow"/>
          <w:u w:val="single"/>
        </w:rPr>
        <w:t xml:space="preserve">Virtual Option:  </w:t>
      </w:r>
    </w:p>
    <w:p w:rsidR="005142AC" w:rsidRPr="002B0D24" w:rsidRDefault="005142AC" w:rsidP="005142AC">
      <w:pPr>
        <w:ind w:left="100"/>
        <w:rPr>
          <w:sz w:val="24"/>
          <w:szCs w:val="24"/>
          <w:highlight w:val="yellow"/>
        </w:rPr>
      </w:pPr>
      <w:r w:rsidRPr="002B0D24">
        <w:rPr>
          <w:sz w:val="24"/>
          <w:szCs w:val="24"/>
          <w:highlight w:val="yellow"/>
        </w:rPr>
        <w:t>Google Meets (cut and paste in browser):</w:t>
      </w:r>
      <w:r w:rsidRPr="002B0D24">
        <w:rPr>
          <w:sz w:val="24"/>
          <w:szCs w:val="24"/>
          <w:highlight w:val="yellow"/>
        </w:rPr>
        <w:tab/>
      </w:r>
    </w:p>
    <w:p w:rsidR="005142AC" w:rsidRPr="002B0D24" w:rsidRDefault="00DA15F0" w:rsidP="005142AC">
      <w:pPr>
        <w:ind w:left="100"/>
        <w:rPr>
          <w:i/>
          <w:sz w:val="24"/>
          <w:szCs w:val="24"/>
          <w:highlight w:val="yellow"/>
        </w:rPr>
      </w:pPr>
      <w:hyperlink r:id="rId6" w:history="1">
        <w:r w:rsidR="005142AC" w:rsidRPr="002B0D24">
          <w:rPr>
            <w:rStyle w:val="Hyperlink"/>
            <w:sz w:val="24"/>
            <w:szCs w:val="24"/>
            <w:highlight w:val="yellow"/>
            <w:shd w:val="clear" w:color="auto" w:fill="FFFFFF"/>
          </w:rPr>
          <w:t>https://meet.google.com/</w:t>
        </w:r>
        <w:r w:rsidR="005142AC" w:rsidRPr="002B0D24">
          <w:rPr>
            <w:rStyle w:val="Hyperlink"/>
            <w:rFonts w:ascii="Arial" w:hAnsi="Arial" w:cs="Arial"/>
            <w:spacing w:val="5"/>
            <w:sz w:val="18"/>
            <w:szCs w:val="18"/>
            <w:highlight w:val="yellow"/>
            <w:shd w:val="clear" w:color="auto" w:fill="FFFFFF"/>
          </w:rPr>
          <w:t>odb-qeop-wkd</w:t>
        </w:r>
        <w:r w:rsidR="005142AC" w:rsidRPr="002B0D24">
          <w:rPr>
            <w:rStyle w:val="Hyperlink"/>
            <w:sz w:val="24"/>
            <w:szCs w:val="24"/>
            <w:highlight w:val="yellow"/>
            <w:shd w:val="clear" w:color="auto" w:fill="FFFFFF"/>
          </w:rPr>
          <w:t xml:space="preserve"> </w:t>
        </w:r>
      </w:hyperlink>
    </w:p>
    <w:p w:rsidR="005142AC" w:rsidRPr="009D6D65" w:rsidRDefault="005142AC" w:rsidP="005142AC">
      <w:pPr>
        <w:rPr>
          <w:sz w:val="24"/>
          <w:szCs w:val="24"/>
        </w:rPr>
      </w:pPr>
      <w:r w:rsidRPr="002B0D24">
        <w:rPr>
          <w:color w:val="222222"/>
          <w:sz w:val="24"/>
          <w:szCs w:val="24"/>
          <w:highlight w:val="yellow"/>
          <w:shd w:val="clear" w:color="auto" w:fill="FFFFFF"/>
        </w:rPr>
        <w:t xml:space="preserve"> Or dial: </w:t>
      </w:r>
      <w:proofErr w:type="gramStart"/>
      <w:dir w:val="ltr"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>(</w:t>
        </w:r>
        <w:proofErr w:type="gramEnd"/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>US) +1 413-327-0308</w:t>
        </w:r>
        <w:r w:rsidRPr="002B0D24">
          <w:rPr>
            <w:color w:val="222222"/>
            <w:sz w:val="24"/>
            <w:szCs w:val="24"/>
            <w:highlight w:val="yellow"/>
            <w:shd w:val="clear" w:color="auto" w:fill="FFFFFF"/>
          </w:rPr>
          <w:t xml:space="preserve">‬ PIN: </w:t>
        </w:r>
        <w:dir w:val="ltr">
          <w:r w:rsidRPr="002B0D24">
            <w:rPr>
              <w:color w:val="222222"/>
              <w:sz w:val="24"/>
              <w:szCs w:val="24"/>
              <w:highlight w:val="yellow"/>
              <w:shd w:val="clear" w:color="auto" w:fill="FFFFFF"/>
            </w:rPr>
            <w:t>966 521 068#</w:t>
          </w:r>
          <w:r w:rsidRPr="002B0D24">
            <w:rPr>
              <w:highlight w:val="yellow"/>
            </w:rPr>
            <w:t>‬</w:t>
          </w:r>
          <w:r w:rsidRPr="002B0D24">
            <w:rPr>
              <w:highlight w:val="yellow"/>
            </w:rPr>
            <w:t>‬</w:t>
          </w:r>
          <w:r w:rsidR="00507AB5">
            <w:t>‬</w:t>
          </w:r>
          <w:r w:rsidR="00507AB5">
            <w:t>‬</w:t>
          </w:r>
          <w:r w:rsidR="002F787B">
            <w:t>‬</w:t>
          </w:r>
          <w:r w:rsidR="002F787B">
            <w:t>‬</w:t>
          </w:r>
          <w:r w:rsidR="00182D47">
            <w:t>‬</w:t>
          </w:r>
          <w:r w:rsidR="00182D47">
            <w:t>‬</w:t>
          </w:r>
          <w:r w:rsidR="00D47C7A">
            <w:t>‬</w:t>
          </w:r>
          <w:r w:rsidR="00D47C7A">
            <w:t>‬</w:t>
          </w:r>
          <w:r w:rsidR="00DA15F0">
            <w:t>‬</w:t>
          </w:r>
          <w:r w:rsidR="00DA15F0">
            <w:t>‬</w:t>
          </w:r>
        </w:dir>
      </w:dir>
    </w:p>
    <w:p w:rsidR="005142AC" w:rsidRDefault="005142AC" w:rsidP="00A06FAD">
      <w:pPr>
        <w:pStyle w:val="ListParagraph"/>
        <w:rPr>
          <w:sz w:val="24"/>
        </w:rPr>
      </w:pPr>
    </w:p>
    <w:p w:rsidR="00A06FAD" w:rsidRDefault="00A06FAD" w:rsidP="00A06FAD">
      <w:pPr>
        <w:pStyle w:val="BodyText"/>
        <w:spacing w:before="0"/>
        <w:ind w:left="0" w:firstLine="0"/>
        <w:rPr>
          <w:sz w:val="26"/>
        </w:rPr>
      </w:pPr>
    </w:p>
    <w:p w:rsidR="00A06FAD" w:rsidRDefault="00A06FAD" w:rsidP="00A06FAD">
      <w:pPr>
        <w:pStyle w:val="BodyText"/>
        <w:spacing w:before="4"/>
        <w:ind w:left="0" w:firstLine="0"/>
      </w:pPr>
    </w:p>
    <w:p w:rsidR="00344745" w:rsidRPr="009D6D65" w:rsidRDefault="00A06FAD" w:rsidP="009D6D65">
      <w:pPr>
        <w:ind w:left="100"/>
        <w:rPr>
          <w:i/>
          <w:sz w:val="24"/>
        </w:rPr>
      </w:pPr>
      <w:r>
        <w:rPr>
          <w:sz w:val="24"/>
        </w:rPr>
        <w:t>**</w:t>
      </w:r>
      <w:r>
        <w:rPr>
          <w:i/>
          <w:sz w:val="24"/>
        </w:rPr>
        <w:t xml:space="preserve">Next scheduled meeting – </w:t>
      </w:r>
      <w:r w:rsidR="00182D47">
        <w:rPr>
          <w:i/>
          <w:sz w:val="24"/>
        </w:rPr>
        <w:t>August 5, 2024</w:t>
      </w:r>
    </w:p>
    <w:sectPr w:rsidR="00344745" w:rsidRPr="009D6D65" w:rsidSect="00A06FAD">
      <w:pgSz w:w="12240" w:h="15840"/>
      <w:pgMar w:top="8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960"/>
    <w:multiLevelType w:val="hybridMultilevel"/>
    <w:tmpl w:val="3C7CBF8C"/>
    <w:lvl w:ilvl="0" w:tplc="FEC21BA0">
      <w:start w:val="1"/>
      <w:numFmt w:val="upperRoman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22706840">
      <w:start w:val="1"/>
      <w:numFmt w:val="lowerLetter"/>
      <w:lvlText w:val="%2."/>
      <w:lvlJc w:val="left"/>
      <w:pPr>
        <w:ind w:left="154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 w:tplc="F1B8C282">
      <w:numFmt w:val="bullet"/>
      <w:lvlText w:val="•"/>
      <w:lvlJc w:val="left"/>
      <w:pPr>
        <w:ind w:left="2433" w:hanging="360"/>
      </w:pPr>
      <w:rPr>
        <w:rFonts w:hint="default"/>
      </w:rPr>
    </w:lvl>
    <w:lvl w:ilvl="3" w:tplc="9CB6756A">
      <w:numFmt w:val="bullet"/>
      <w:lvlText w:val="•"/>
      <w:lvlJc w:val="left"/>
      <w:pPr>
        <w:ind w:left="3326" w:hanging="360"/>
      </w:pPr>
      <w:rPr>
        <w:rFonts w:hint="default"/>
      </w:rPr>
    </w:lvl>
    <w:lvl w:ilvl="4" w:tplc="E6CCC4CE">
      <w:numFmt w:val="bullet"/>
      <w:lvlText w:val="•"/>
      <w:lvlJc w:val="left"/>
      <w:pPr>
        <w:ind w:left="4220" w:hanging="360"/>
      </w:pPr>
      <w:rPr>
        <w:rFonts w:hint="default"/>
      </w:rPr>
    </w:lvl>
    <w:lvl w:ilvl="5" w:tplc="BF2A620E">
      <w:numFmt w:val="bullet"/>
      <w:lvlText w:val="•"/>
      <w:lvlJc w:val="left"/>
      <w:pPr>
        <w:ind w:left="5113" w:hanging="360"/>
      </w:pPr>
      <w:rPr>
        <w:rFonts w:hint="default"/>
      </w:rPr>
    </w:lvl>
    <w:lvl w:ilvl="6" w:tplc="4CC6A13C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154A0C42">
      <w:numFmt w:val="bullet"/>
      <w:lvlText w:val="•"/>
      <w:lvlJc w:val="left"/>
      <w:pPr>
        <w:ind w:left="6900" w:hanging="360"/>
      </w:pPr>
      <w:rPr>
        <w:rFonts w:hint="default"/>
      </w:rPr>
    </w:lvl>
    <w:lvl w:ilvl="8" w:tplc="9426EB8A">
      <w:numFmt w:val="bullet"/>
      <w:lvlText w:val="•"/>
      <w:lvlJc w:val="left"/>
      <w:pPr>
        <w:ind w:left="7793" w:hanging="360"/>
      </w:pPr>
      <w:rPr>
        <w:rFonts w:hint="default"/>
      </w:rPr>
    </w:lvl>
  </w:abstractNum>
  <w:abstractNum w:abstractNumId="1" w15:restartNumberingAfterBreak="0">
    <w:nsid w:val="61B40B57"/>
    <w:multiLevelType w:val="hybridMultilevel"/>
    <w:tmpl w:val="5F9C6F34"/>
    <w:lvl w:ilvl="0" w:tplc="FEC21BA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FAD"/>
    <w:rsid w:val="00182D47"/>
    <w:rsid w:val="00206B0D"/>
    <w:rsid w:val="002F787B"/>
    <w:rsid w:val="00344745"/>
    <w:rsid w:val="00360889"/>
    <w:rsid w:val="003F0BD7"/>
    <w:rsid w:val="00507AB5"/>
    <w:rsid w:val="005142AC"/>
    <w:rsid w:val="005D1A39"/>
    <w:rsid w:val="008E7F47"/>
    <w:rsid w:val="00921DC2"/>
    <w:rsid w:val="009B38C7"/>
    <w:rsid w:val="009D6D65"/>
    <w:rsid w:val="00A06FAD"/>
    <w:rsid w:val="00AB3080"/>
    <w:rsid w:val="00AF7988"/>
    <w:rsid w:val="00D47C7A"/>
    <w:rsid w:val="00D5676C"/>
    <w:rsid w:val="00DA15F0"/>
    <w:rsid w:val="00FF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7197D"/>
  <w15:chartTrackingRefBased/>
  <w15:docId w15:val="{5F6E07F1-A9FF-4554-9787-9E0A1EB3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06F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A06FAD"/>
    <w:pPr>
      <w:spacing w:before="14"/>
      <w:ind w:left="827" w:right="866"/>
      <w:jc w:val="center"/>
      <w:outlineLvl w:val="0"/>
    </w:pPr>
    <w:rPr>
      <w:rFonts w:ascii="Verdana" w:eastAsia="Verdana" w:hAnsi="Verdana" w:cs="Verdana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6FAD"/>
    <w:rPr>
      <w:rFonts w:ascii="Verdana" w:eastAsia="Verdana" w:hAnsi="Verdana" w:cs="Verdana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A06FAD"/>
    <w:pPr>
      <w:spacing w:before="9"/>
      <w:ind w:left="1540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6FA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A06FAD"/>
    <w:pPr>
      <w:spacing w:before="9"/>
      <w:ind w:left="1540" w:hanging="360"/>
    </w:pPr>
  </w:style>
  <w:style w:type="paragraph" w:customStyle="1" w:styleId="TableParagraph">
    <w:name w:val="Table Paragraph"/>
    <w:basedOn w:val="Normal"/>
    <w:uiPriority w:val="1"/>
    <w:qFormat/>
    <w:rsid w:val="00A06FAD"/>
    <w:pPr>
      <w:spacing w:line="266" w:lineRule="exact"/>
    </w:pPr>
  </w:style>
  <w:style w:type="character" w:styleId="Hyperlink">
    <w:name w:val="Hyperlink"/>
    <w:basedOn w:val="DefaultParagraphFont"/>
    <w:uiPriority w:val="99"/>
    <w:unhideWhenUsed/>
    <w:rsid w:val="008E7F4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F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F4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B38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odb-qeop-wkd%2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PolkCounty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Hittle</dc:creator>
  <cp:keywords/>
  <dc:description/>
  <cp:lastModifiedBy>Sam Hittle</cp:lastModifiedBy>
  <cp:revision>4</cp:revision>
  <cp:lastPrinted>2022-11-07T16:28:00Z</cp:lastPrinted>
  <dcterms:created xsi:type="dcterms:W3CDTF">2024-02-15T22:49:00Z</dcterms:created>
  <dcterms:modified xsi:type="dcterms:W3CDTF">2024-04-29T15:14:00Z</dcterms:modified>
</cp:coreProperties>
</file>