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POLK COUNTY LOCAL ADDICTION PREVENTION PLANNING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3446AD">
        <w:rPr>
          <w:rFonts w:ascii="Arial" w:hAnsi="Arial" w:cs="Arial"/>
          <w:b/>
          <w:spacing w:val="-3"/>
          <w:szCs w:val="24"/>
        </w:rPr>
        <w:t xml:space="preserve">Wednesday May 1, 2024 </w:t>
      </w:r>
      <w:r w:rsidRPr="00E96973">
        <w:rPr>
          <w:rFonts w:ascii="Arial" w:hAnsi="Arial" w:cs="Arial"/>
          <w:b/>
          <w:spacing w:val="-3"/>
          <w:szCs w:val="24"/>
        </w:rPr>
        <w:t>- 12:00 Noon</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r>
      <w:r w:rsidR="003446AD">
        <w:rPr>
          <w:rFonts w:ascii="Arial" w:hAnsi="Arial" w:cs="Arial"/>
          <w:spacing w:val="-3"/>
          <w:szCs w:val="24"/>
        </w:rPr>
        <w:t>Abby Warren</w:t>
      </w:r>
      <w:r w:rsidRPr="00E96973">
        <w:rPr>
          <w:rFonts w:ascii="Arial" w:hAnsi="Arial" w:cs="Arial"/>
          <w:spacing w:val="-3"/>
          <w:szCs w:val="24"/>
        </w:rPr>
        <w:t xml:space="preserve"> called the meeting to order at </w:t>
      </w:r>
      <w:r w:rsidR="003446AD">
        <w:rPr>
          <w:rFonts w:ascii="Arial" w:hAnsi="Arial" w:cs="Arial"/>
          <w:spacing w:val="-3"/>
          <w:szCs w:val="24"/>
        </w:rPr>
        <w:t>12:19 p.m.</w:t>
      </w:r>
    </w:p>
    <w:p w:rsidR="00F72D9E" w:rsidRPr="00E96973" w:rsidRDefault="00F72D9E" w:rsidP="00F72D9E">
      <w:pPr>
        <w:tabs>
          <w:tab w:val="left" w:pos="-720"/>
        </w:tabs>
        <w:suppressAutoHyphens/>
        <w:jc w:val="both"/>
        <w:rPr>
          <w:rFonts w:ascii="Arial" w:hAnsi="Arial" w:cs="Arial"/>
          <w:spacing w:val="-3"/>
          <w:szCs w:val="24"/>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Present:</w:t>
      </w:r>
    </w:p>
    <w:p w:rsidR="002E090E" w:rsidRDefault="002E090E" w:rsidP="00F72D9E">
      <w:pPr>
        <w:tabs>
          <w:tab w:val="left" w:pos="-720"/>
        </w:tabs>
        <w:suppressAutoHyphens/>
        <w:jc w:val="both"/>
        <w:rPr>
          <w:rFonts w:ascii="Arial" w:hAnsi="Arial" w:cs="Arial"/>
          <w:spacing w:val="-3"/>
          <w:szCs w:val="24"/>
          <w:u w:val="single"/>
        </w:rPr>
      </w:pPr>
    </w:p>
    <w:p w:rsidR="002E090E" w:rsidRDefault="002E090E" w:rsidP="002E090E">
      <w:pPr>
        <w:tabs>
          <w:tab w:val="left" w:pos="-720"/>
        </w:tabs>
        <w:suppressAutoHyphens/>
        <w:ind w:left="720"/>
        <w:jc w:val="both"/>
        <w:rPr>
          <w:rFonts w:ascii="Arial" w:hAnsi="Arial" w:cs="Arial"/>
          <w:b/>
          <w:spacing w:val="-3"/>
          <w:szCs w:val="24"/>
        </w:rPr>
      </w:pPr>
      <w:r>
        <w:rPr>
          <w:rFonts w:ascii="Arial" w:hAnsi="Arial" w:cs="Arial"/>
          <w:b/>
          <w:spacing w:val="-3"/>
          <w:szCs w:val="24"/>
        </w:rPr>
        <w:t>Sam Hittle, PCCC, Office Manager</w:t>
      </w:r>
    </w:p>
    <w:p w:rsidR="002E090E" w:rsidRDefault="002E090E" w:rsidP="002E090E">
      <w:pPr>
        <w:tabs>
          <w:tab w:val="left" w:pos="-720"/>
        </w:tabs>
        <w:suppressAutoHyphens/>
        <w:ind w:left="720"/>
        <w:jc w:val="both"/>
        <w:rPr>
          <w:rFonts w:ascii="Arial" w:hAnsi="Arial" w:cs="Arial"/>
          <w:b/>
          <w:spacing w:val="-3"/>
          <w:szCs w:val="24"/>
        </w:rPr>
      </w:pPr>
      <w:r>
        <w:rPr>
          <w:rFonts w:ascii="Arial" w:hAnsi="Arial" w:cs="Arial"/>
          <w:b/>
          <w:spacing w:val="-3"/>
          <w:szCs w:val="24"/>
        </w:rPr>
        <w:t>Abby Warren, FCO, Community Training &amp; Education Supervisor</w:t>
      </w:r>
    </w:p>
    <w:p w:rsidR="0088798A" w:rsidRDefault="002E090E" w:rsidP="002E090E">
      <w:pPr>
        <w:suppressAutoHyphens/>
        <w:ind w:left="720"/>
        <w:jc w:val="both"/>
        <w:rPr>
          <w:rFonts w:ascii="Arial" w:hAnsi="Arial" w:cs="Arial"/>
          <w:b/>
          <w:spacing w:val="-3"/>
          <w:szCs w:val="24"/>
        </w:rPr>
      </w:pPr>
      <w:r w:rsidRPr="00E96973">
        <w:rPr>
          <w:rFonts w:ascii="Arial" w:hAnsi="Arial" w:cs="Arial"/>
          <w:b/>
          <w:spacing w:val="-3"/>
          <w:szCs w:val="24"/>
        </w:rPr>
        <w:t>Mark Davis, PCBH</w:t>
      </w:r>
      <w:r>
        <w:rPr>
          <w:rFonts w:ascii="Arial" w:hAnsi="Arial" w:cs="Arial"/>
          <w:b/>
          <w:spacing w:val="-3"/>
          <w:szCs w:val="24"/>
        </w:rPr>
        <w:t xml:space="preserve">, Supervisor </w:t>
      </w:r>
      <w:r w:rsidR="005A6079">
        <w:rPr>
          <w:rFonts w:ascii="Arial" w:hAnsi="Arial" w:cs="Arial"/>
          <w:b/>
          <w:spacing w:val="-3"/>
          <w:szCs w:val="24"/>
        </w:rPr>
        <w:t>(Virtual)</w:t>
      </w:r>
    </w:p>
    <w:p w:rsidR="002E090E" w:rsidRDefault="005A6079" w:rsidP="002E090E">
      <w:pPr>
        <w:suppressAutoHyphens/>
        <w:ind w:left="720"/>
        <w:jc w:val="both"/>
        <w:rPr>
          <w:rFonts w:ascii="Arial" w:hAnsi="Arial" w:cs="Arial"/>
          <w:b/>
          <w:spacing w:val="-3"/>
          <w:szCs w:val="24"/>
        </w:rPr>
      </w:pPr>
      <w:r>
        <w:rPr>
          <w:rFonts w:ascii="Arial" w:hAnsi="Arial" w:cs="Arial"/>
          <w:b/>
          <w:spacing w:val="-3"/>
          <w:szCs w:val="24"/>
        </w:rPr>
        <w:t xml:space="preserve">Katie </w:t>
      </w:r>
      <w:proofErr w:type="spellStart"/>
      <w:r>
        <w:rPr>
          <w:rFonts w:ascii="Arial" w:hAnsi="Arial" w:cs="Arial"/>
          <w:b/>
          <w:spacing w:val="-3"/>
          <w:szCs w:val="24"/>
        </w:rPr>
        <w:t>Clemo</w:t>
      </w:r>
      <w:proofErr w:type="spellEnd"/>
      <w:r w:rsidR="002E090E" w:rsidRPr="00E96973">
        <w:rPr>
          <w:rFonts w:ascii="Arial" w:hAnsi="Arial" w:cs="Arial"/>
          <w:b/>
          <w:spacing w:val="-3"/>
          <w:szCs w:val="24"/>
        </w:rPr>
        <w:t>, DHS</w:t>
      </w:r>
      <w:r w:rsidR="002E090E">
        <w:rPr>
          <w:rFonts w:ascii="Arial" w:hAnsi="Arial" w:cs="Arial"/>
          <w:b/>
          <w:spacing w:val="-3"/>
          <w:szCs w:val="24"/>
        </w:rPr>
        <w:t xml:space="preserve"> Child Welfare </w:t>
      </w:r>
      <w:r>
        <w:rPr>
          <w:rFonts w:ascii="Arial" w:hAnsi="Arial" w:cs="Arial"/>
          <w:b/>
          <w:spacing w:val="-3"/>
          <w:szCs w:val="24"/>
        </w:rPr>
        <w:t>(Virtual)</w:t>
      </w:r>
    </w:p>
    <w:p w:rsidR="002E090E" w:rsidRDefault="002E090E" w:rsidP="002E090E">
      <w:pPr>
        <w:tabs>
          <w:tab w:val="left" w:pos="-720"/>
        </w:tabs>
        <w:suppressAutoHyphens/>
        <w:ind w:left="720"/>
        <w:jc w:val="both"/>
        <w:rPr>
          <w:rFonts w:ascii="Arial" w:hAnsi="Arial" w:cs="Arial"/>
          <w:b/>
          <w:spacing w:val="-3"/>
          <w:szCs w:val="24"/>
        </w:rPr>
      </w:pPr>
      <w:r>
        <w:rPr>
          <w:rFonts w:ascii="Arial" w:hAnsi="Arial" w:cs="Arial"/>
          <w:b/>
          <w:spacing w:val="-3"/>
          <w:szCs w:val="24"/>
        </w:rPr>
        <w:t>Aaron Felton, DA</w:t>
      </w:r>
    </w:p>
    <w:p w:rsidR="002E090E" w:rsidRDefault="002E090E" w:rsidP="002E090E">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Isaiah Haines, Monmouth </w:t>
      </w:r>
      <w:r>
        <w:rPr>
          <w:rFonts w:ascii="Arial" w:hAnsi="Arial" w:cs="Arial"/>
          <w:b/>
          <w:spacing w:val="-3"/>
          <w:szCs w:val="24"/>
        </w:rPr>
        <w:t xml:space="preserve">PD </w:t>
      </w:r>
      <w:r w:rsidR="005A6079">
        <w:rPr>
          <w:rFonts w:ascii="Arial" w:hAnsi="Arial" w:cs="Arial"/>
          <w:b/>
          <w:spacing w:val="-3"/>
          <w:szCs w:val="24"/>
        </w:rPr>
        <w:t>(Virtual)</w:t>
      </w:r>
    </w:p>
    <w:p w:rsidR="005A6079" w:rsidRDefault="005A6079" w:rsidP="005A6079">
      <w:pPr>
        <w:tabs>
          <w:tab w:val="left" w:pos="-720"/>
        </w:tabs>
        <w:suppressAutoHyphens/>
        <w:ind w:left="720"/>
        <w:jc w:val="both"/>
        <w:rPr>
          <w:rFonts w:ascii="Arial" w:hAnsi="Arial" w:cs="Arial"/>
          <w:b/>
          <w:spacing w:val="-3"/>
          <w:szCs w:val="24"/>
        </w:rPr>
      </w:pPr>
      <w:r>
        <w:rPr>
          <w:rFonts w:ascii="Arial" w:hAnsi="Arial" w:cs="Arial"/>
          <w:b/>
          <w:spacing w:val="-3"/>
          <w:szCs w:val="24"/>
        </w:rPr>
        <w:t xml:space="preserve">Jennifer </w:t>
      </w:r>
      <w:proofErr w:type="spellStart"/>
      <w:r>
        <w:rPr>
          <w:rFonts w:ascii="Arial" w:hAnsi="Arial" w:cs="Arial"/>
          <w:b/>
          <w:spacing w:val="-3"/>
          <w:szCs w:val="24"/>
        </w:rPr>
        <w:t>Lief</w:t>
      </w:r>
      <w:proofErr w:type="spellEnd"/>
      <w:r>
        <w:rPr>
          <w:rFonts w:ascii="Arial" w:hAnsi="Arial" w:cs="Arial"/>
          <w:b/>
          <w:spacing w:val="-3"/>
          <w:szCs w:val="24"/>
        </w:rPr>
        <w:t xml:space="preserve">, Health Services Policy Manager </w:t>
      </w:r>
    </w:p>
    <w:p w:rsidR="005A6079" w:rsidRDefault="005A6079" w:rsidP="005A6079">
      <w:pPr>
        <w:tabs>
          <w:tab w:val="left" w:pos="-720"/>
        </w:tabs>
        <w:suppressAutoHyphens/>
        <w:ind w:left="720"/>
        <w:jc w:val="both"/>
        <w:rPr>
          <w:rFonts w:ascii="Arial" w:hAnsi="Arial" w:cs="Arial"/>
          <w:b/>
          <w:spacing w:val="-3"/>
          <w:szCs w:val="24"/>
        </w:rPr>
      </w:pPr>
      <w:r>
        <w:rPr>
          <w:rFonts w:ascii="Arial" w:hAnsi="Arial" w:cs="Arial"/>
          <w:b/>
          <w:spacing w:val="-3"/>
          <w:szCs w:val="24"/>
        </w:rPr>
        <w:t>Craig Pope, Commissioner</w:t>
      </w:r>
    </w:p>
    <w:p w:rsidR="005A6079" w:rsidRDefault="005A6079" w:rsidP="005A6079">
      <w:pPr>
        <w:tabs>
          <w:tab w:val="left" w:pos="-720"/>
        </w:tabs>
        <w:suppressAutoHyphens/>
        <w:ind w:left="720"/>
        <w:jc w:val="both"/>
        <w:rPr>
          <w:rFonts w:ascii="Arial" w:hAnsi="Arial" w:cs="Arial"/>
          <w:b/>
          <w:spacing w:val="-3"/>
          <w:szCs w:val="24"/>
        </w:rPr>
      </w:pPr>
      <w:r>
        <w:rPr>
          <w:rFonts w:ascii="Arial" w:hAnsi="Arial" w:cs="Arial"/>
          <w:b/>
          <w:spacing w:val="-3"/>
          <w:szCs w:val="24"/>
        </w:rPr>
        <w:t>Naomi Biggs, Public Health Administrator</w:t>
      </w:r>
    </w:p>
    <w:p w:rsidR="007B0041" w:rsidRDefault="007B0041" w:rsidP="007B0041">
      <w:pPr>
        <w:tabs>
          <w:tab w:val="left" w:pos="-720"/>
        </w:tabs>
        <w:suppressAutoHyphens/>
        <w:ind w:left="720"/>
        <w:jc w:val="both"/>
        <w:rPr>
          <w:rFonts w:ascii="Arial" w:hAnsi="Arial" w:cs="Arial"/>
          <w:b/>
          <w:spacing w:val="-3"/>
          <w:szCs w:val="24"/>
        </w:rPr>
      </w:pPr>
      <w:r>
        <w:rPr>
          <w:rFonts w:ascii="Arial" w:hAnsi="Arial" w:cs="Arial"/>
          <w:b/>
          <w:spacing w:val="-3"/>
          <w:szCs w:val="24"/>
        </w:rPr>
        <w:t xml:space="preserve">Christina McCollum, </w:t>
      </w:r>
      <w:proofErr w:type="spellStart"/>
      <w:r>
        <w:rPr>
          <w:rFonts w:ascii="Arial" w:hAnsi="Arial" w:cs="Arial"/>
          <w:b/>
          <w:spacing w:val="-3"/>
          <w:szCs w:val="24"/>
        </w:rPr>
        <w:t>PacificSource</w:t>
      </w:r>
      <w:proofErr w:type="spellEnd"/>
      <w:r>
        <w:rPr>
          <w:rFonts w:ascii="Arial" w:hAnsi="Arial" w:cs="Arial"/>
          <w:b/>
          <w:spacing w:val="-3"/>
          <w:szCs w:val="24"/>
        </w:rPr>
        <w:t>, Behavioral Health Strategist (Virtual)</w:t>
      </w:r>
    </w:p>
    <w:p w:rsidR="00F72D9E" w:rsidRDefault="00F72D9E" w:rsidP="00F72D9E">
      <w:pPr>
        <w:tabs>
          <w:tab w:val="left" w:pos="-720"/>
        </w:tabs>
        <w:suppressAutoHyphens/>
        <w:ind w:left="720"/>
        <w:jc w:val="both"/>
        <w:rPr>
          <w:rFonts w:ascii="Arial" w:hAnsi="Arial" w:cs="Arial"/>
          <w:b/>
          <w:spacing w:val="-3"/>
          <w:szCs w:val="24"/>
        </w:rPr>
      </w:pPr>
    </w:p>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F72D9E" w:rsidP="00F72D9E">
      <w:pPr>
        <w:tabs>
          <w:tab w:val="left" w:pos="-720"/>
        </w:tabs>
        <w:suppressAutoHyphens/>
        <w:jc w:val="both"/>
        <w:rPr>
          <w:rFonts w:ascii="Arial" w:hAnsi="Arial" w:cs="Arial"/>
          <w:spacing w:val="-3"/>
          <w:szCs w:val="24"/>
          <w:u w:val="single"/>
        </w:rPr>
      </w:pPr>
      <w:r w:rsidRPr="00E96973">
        <w:rPr>
          <w:rFonts w:ascii="Arial" w:hAnsi="Arial" w:cs="Arial"/>
          <w:spacing w:val="-3"/>
          <w:szCs w:val="24"/>
          <w:u w:val="single"/>
        </w:rPr>
        <w:t>Members Absent:</w:t>
      </w:r>
    </w:p>
    <w:p w:rsidR="00F72D9E" w:rsidRDefault="00F72D9E" w:rsidP="00F72D9E">
      <w:pPr>
        <w:tabs>
          <w:tab w:val="left" w:pos="-720"/>
        </w:tabs>
        <w:suppressAutoHyphens/>
        <w:jc w:val="both"/>
        <w:rPr>
          <w:rFonts w:ascii="Arial" w:hAnsi="Arial" w:cs="Arial"/>
          <w:spacing w:val="-3"/>
          <w:szCs w:val="24"/>
          <w:u w:val="single"/>
        </w:rPr>
      </w:pPr>
    </w:p>
    <w:p w:rsidR="003446AD" w:rsidRPr="00E96973" w:rsidRDefault="003446AD" w:rsidP="003446AD">
      <w:pPr>
        <w:tabs>
          <w:tab w:val="left" w:pos="-720"/>
        </w:tabs>
        <w:suppressAutoHyphens/>
        <w:ind w:left="720"/>
        <w:jc w:val="both"/>
        <w:rPr>
          <w:rFonts w:ascii="Arial" w:hAnsi="Arial" w:cs="Arial"/>
          <w:b/>
          <w:spacing w:val="-3"/>
          <w:szCs w:val="24"/>
        </w:rPr>
      </w:pPr>
      <w:r w:rsidRPr="00E96973">
        <w:rPr>
          <w:rFonts w:ascii="Arial" w:hAnsi="Arial" w:cs="Arial"/>
          <w:b/>
          <w:spacing w:val="-3"/>
          <w:szCs w:val="24"/>
        </w:rPr>
        <w:t xml:space="preserve">Jodi Merritt, </w:t>
      </w:r>
      <w:r>
        <w:rPr>
          <w:rFonts w:ascii="Arial" w:hAnsi="Arial" w:cs="Arial"/>
          <w:b/>
          <w:spacing w:val="-3"/>
          <w:szCs w:val="24"/>
        </w:rPr>
        <w:t>PC</w:t>
      </w:r>
      <w:r w:rsidRPr="00E96973">
        <w:rPr>
          <w:rFonts w:ascii="Arial" w:hAnsi="Arial" w:cs="Arial"/>
          <w:b/>
          <w:spacing w:val="-3"/>
          <w:szCs w:val="24"/>
        </w:rPr>
        <w:t>CC</w:t>
      </w:r>
      <w:r>
        <w:rPr>
          <w:rFonts w:ascii="Arial" w:hAnsi="Arial" w:cs="Arial"/>
          <w:b/>
          <w:spacing w:val="-3"/>
          <w:szCs w:val="24"/>
        </w:rPr>
        <w:t>,</w:t>
      </w:r>
      <w:r w:rsidRPr="00E96973">
        <w:rPr>
          <w:rFonts w:ascii="Arial" w:hAnsi="Arial" w:cs="Arial"/>
          <w:b/>
          <w:spacing w:val="-3"/>
          <w:szCs w:val="24"/>
        </w:rPr>
        <w:t xml:space="preserve"> Director</w:t>
      </w:r>
    </w:p>
    <w:p w:rsidR="003446AD" w:rsidRPr="00E96973" w:rsidRDefault="003446AD" w:rsidP="003446AD">
      <w:pPr>
        <w:tabs>
          <w:tab w:val="left" w:pos="-720"/>
        </w:tabs>
        <w:suppressAutoHyphens/>
        <w:ind w:left="720"/>
        <w:jc w:val="both"/>
        <w:rPr>
          <w:rFonts w:ascii="Arial" w:hAnsi="Arial" w:cs="Arial"/>
          <w:b/>
          <w:spacing w:val="-3"/>
          <w:szCs w:val="24"/>
        </w:rPr>
      </w:pPr>
      <w:r>
        <w:rPr>
          <w:rFonts w:ascii="Arial" w:hAnsi="Arial" w:cs="Arial"/>
          <w:b/>
          <w:spacing w:val="-3"/>
          <w:szCs w:val="24"/>
        </w:rPr>
        <w:t xml:space="preserve">Annie </w:t>
      </w:r>
      <w:proofErr w:type="spellStart"/>
      <w:r>
        <w:rPr>
          <w:rFonts w:ascii="Arial" w:hAnsi="Arial" w:cs="Arial"/>
          <w:b/>
          <w:spacing w:val="-3"/>
          <w:szCs w:val="24"/>
        </w:rPr>
        <w:t>Buse</w:t>
      </w:r>
      <w:proofErr w:type="spellEnd"/>
      <w:r>
        <w:rPr>
          <w:rFonts w:ascii="Arial" w:hAnsi="Arial" w:cs="Arial"/>
          <w:b/>
          <w:spacing w:val="-3"/>
          <w:szCs w:val="24"/>
        </w:rPr>
        <w:t>,</w:t>
      </w:r>
      <w:r w:rsidRPr="00E96973">
        <w:rPr>
          <w:rFonts w:ascii="Arial" w:hAnsi="Arial" w:cs="Arial"/>
          <w:b/>
          <w:spacing w:val="-3"/>
          <w:szCs w:val="24"/>
        </w:rPr>
        <w:t xml:space="preserve"> FCO</w:t>
      </w:r>
      <w:r>
        <w:rPr>
          <w:rFonts w:ascii="Arial" w:hAnsi="Arial" w:cs="Arial"/>
          <w:b/>
          <w:spacing w:val="-3"/>
          <w:szCs w:val="24"/>
        </w:rPr>
        <w:t>, Coordinator</w:t>
      </w:r>
    </w:p>
    <w:p w:rsidR="003446AD" w:rsidRDefault="003446AD" w:rsidP="003446AD">
      <w:pPr>
        <w:tabs>
          <w:tab w:val="left" w:pos="-720"/>
        </w:tabs>
        <w:suppressAutoHyphens/>
        <w:ind w:left="720"/>
        <w:jc w:val="both"/>
        <w:rPr>
          <w:rFonts w:ascii="Arial" w:hAnsi="Arial" w:cs="Arial"/>
          <w:b/>
          <w:spacing w:val="-3"/>
          <w:szCs w:val="24"/>
        </w:rPr>
      </w:pPr>
      <w:r>
        <w:rPr>
          <w:rFonts w:ascii="Arial" w:hAnsi="Arial" w:cs="Arial"/>
          <w:b/>
          <w:spacing w:val="-3"/>
          <w:szCs w:val="24"/>
        </w:rPr>
        <w:t>Jill Dale, Regional Prescription Drug Overdose Prevention</w:t>
      </w:r>
    </w:p>
    <w:p w:rsidR="003446AD" w:rsidRDefault="003446AD" w:rsidP="003446AD">
      <w:pPr>
        <w:tabs>
          <w:tab w:val="left" w:pos="-720"/>
        </w:tabs>
        <w:suppressAutoHyphens/>
        <w:ind w:left="720"/>
        <w:jc w:val="both"/>
        <w:rPr>
          <w:rFonts w:ascii="Arial" w:hAnsi="Arial" w:cs="Arial"/>
          <w:b/>
          <w:spacing w:val="-3"/>
          <w:szCs w:val="24"/>
        </w:rPr>
      </w:pPr>
      <w:r>
        <w:rPr>
          <w:rFonts w:ascii="Arial" w:hAnsi="Arial" w:cs="Arial"/>
          <w:b/>
          <w:spacing w:val="-3"/>
          <w:szCs w:val="24"/>
        </w:rPr>
        <w:t xml:space="preserve">Lucy </w:t>
      </w:r>
      <w:proofErr w:type="spellStart"/>
      <w:r>
        <w:rPr>
          <w:rFonts w:ascii="Arial" w:hAnsi="Arial" w:cs="Arial"/>
          <w:b/>
          <w:spacing w:val="-3"/>
          <w:szCs w:val="24"/>
        </w:rPr>
        <w:t>Wehr</w:t>
      </w:r>
      <w:proofErr w:type="spellEnd"/>
      <w:r>
        <w:rPr>
          <w:rFonts w:ascii="Arial" w:hAnsi="Arial" w:cs="Arial"/>
          <w:b/>
          <w:spacing w:val="-3"/>
          <w:szCs w:val="24"/>
        </w:rPr>
        <w:t xml:space="preserve">, Public Health Coordinator </w:t>
      </w:r>
    </w:p>
    <w:p w:rsidR="0083266F" w:rsidRDefault="0083266F" w:rsidP="003446AD">
      <w:pPr>
        <w:tabs>
          <w:tab w:val="left" w:pos="-720"/>
        </w:tabs>
        <w:suppressAutoHyphens/>
        <w:ind w:left="720"/>
        <w:jc w:val="both"/>
        <w:rPr>
          <w:rFonts w:ascii="Arial" w:hAnsi="Arial" w:cs="Arial"/>
          <w:b/>
          <w:spacing w:val="-3"/>
          <w:szCs w:val="24"/>
        </w:rPr>
      </w:pPr>
      <w:r>
        <w:rPr>
          <w:rFonts w:ascii="Arial" w:hAnsi="Arial" w:cs="Arial"/>
          <w:b/>
          <w:spacing w:val="-3"/>
          <w:szCs w:val="24"/>
        </w:rPr>
        <w:t xml:space="preserve">Kat Fox, </w:t>
      </w:r>
      <w:proofErr w:type="spellStart"/>
      <w:r>
        <w:rPr>
          <w:rFonts w:ascii="Arial" w:hAnsi="Arial" w:cs="Arial"/>
          <w:b/>
          <w:spacing w:val="-3"/>
          <w:szCs w:val="24"/>
        </w:rPr>
        <w:t>PacificSource</w:t>
      </w:r>
      <w:proofErr w:type="spellEnd"/>
      <w:r>
        <w:rPr>
          <w:rFonts w:ascii="Arial" w:hAnsi="Arial" w:cs="Arial"/>
          <w:b/>
          <w:spacing w:val="-3"/>
          <w:szCs w:val="24"/>
        </w:rPr>
        <w:t>, Associate Behavioral Health Strategist</w:t>
      </w:r>
    </w:p>
    <w:p w:rsidR="005A6079" w:rsidRDefault="005A6079" w:rsidP="005A6079">
      <w:pPr>
        <w:tabs>
          <w:tab w:val="left" w:pos="-720"/>
        </w:tabs>
        <w:suppressAutoHyphens/>
        <w:ind w:left="720"/>
        <w:jc w:val="both"/>
        <w:rPr>
          <w:rFonts w:ascii="Arial" w:hAnsi="Arial" w:cs="Arial"/>
          <w:b/>
          <w:spacing w:val="-3"/>
          <w:szCs w:val="24"/>
        </w:rPr>
      </w:pPr>
      <w:r>
        <w:rPr>
          <w:rFonts w:ascii="Arial" w:hAnsi="Arial" w:cs="Arial"/>
          <w:b/>
          <w:spacing w:val="-3"/>
          <w:szCs w:val="24"/>
        </w:rPr>
        <w:t>Kara Butler, Youth ERA, Recovery Program Manager</w:t>
      </w:r>
    </w:p>
    <w:p w:rsidR="005A6079" w:rsidRDefault="005A6079" w:rsidP="005A6079">
      <w:pPr>
        <w:suppressAutoHyphens/>
        <w:ind w:left="720"/>
        <w:jc w:val="both"/>
        <w:rPr>
          <w:rFonts w:ascii="Arial" w:hAnsi="Arial" w:cs="Arial"/>
          <w:b/>
          <w:spacing w:val="-3"/>
          <w:szCs w:val="24"/>
        </w:rPr>
      </w:pPr>
      <w:r>
        <w:rPr>
          <w:rFonts w:ascii="Arial" w:hAnsi="Arial" w:cs="Arial"/>
          <w:b/>
          <w:spacing w:val="-3"/>
          <w:szCs w:val="24"/>
        </w:rPr>
        <w:t>RJ Pollard, Youth ERA, Program Director</w:t>
      </w:r>
    </w:p>
    <w:p w:rsidR="005A6079" w:rsidRDefault="005A6079" w:rsidP="005A6079">
      <w:pPr>
        <w:tabs>
          <w:tab w:val="left" w:pos="-720"/>
        </w:tabs>
        <w:suppressAutoHyphens/>
        <w:ind w:left="720"/>
        <w:jc w:val="both"/>
        <w:rPr>
          <w:rFonts w:ascii="Arial" w:hAnsi="Arial" w:cs="Arial"/>
          <w:b/>
          <w:spacing w:val="-3"/>
          <w:szCs w:val="24"/>
        </w:rPr>
      </w:pPr>
      <w:r>
        <w:rPr>
          <w:rFonts w:ascii="Arial" w:hAnsi="Arial" w:cs="Arial"/>
          <w:b/>
          <w:spacing w:val="-3"/>
          <w:szCs w:val="24"/>
        </w:rPr>
        <w:t>Hector Garza Jr, Peer Support Specialist, BHRN</w:t>
      </w:r>
    </w:p>
    <w:p w:rsidR="003446AD" w:rsidRDefault="003446AD" w:rsidP="00F72D9E">
      <w:pPr>
        <w:tabs>
          <w:tab w:val="left" w:pos="-720"/>
        </w:tabs>
        <w:suppressAutoHyphens/>
        <w:jc w:val="both"/>
        <w:rPr>
          <w:rFonts w:ascii="Arial" w:hAnsi="Arial" w:cs="Arial"/>
          <w:spacing w:val="-3"/>
          <w:szCs w:val="24"/>
          <w:u w:val="single"/>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7B0041" w:rsidP="00F72D9E">
      <w:pPr>
        <w:tabs>
          <w:tab w:val="left" w:pos="-720"/>
        </w:tabs>
        <w:suppressAutoHyphens/>
        <w:jc w:val="both"/>
        <w:rPr>
          <w:rFonts w:ascii="Arial" w:hAnsi="Arial" w:cs="Arial"/>
          <w:szCs w:val="24"/>
        </w:rPr>
      </w:pPr>
      <w:r>
        <w:rPr>
          <w:rFonts w:ascii="Arial" w:hAnsi="Arial" w:cs="Arial"/>
          <w:b/>
          <w:szCs w:val="24"/>
        </w:rPr>
        <w:t>2.</w:t>
      </w:r>
      <w:r>
        <w:rPr>
          <w:rFonts w:ascii="Arial" w:hAnsi="Arial" w:cs="Arial"/>
          <w:b/>
          <w:szCs w:val="24"/>
        </w:rPr>
        <w:tab/>
        <w:t xml:space="preserve">Minutes Approved for DECEMBER </w:t>
      </w:r>
      <w:r w:rsidR="00DA6107">
        <w:rPr>
          <w:rFonts w:ascii="Arial" w:hAnsi="Arial" w:cs="Arial"/>
          <w:b/>
          <w:szCs w:val="24"/>
        </w:rPr>
        <w:t>2023</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Pr="00F4603F">
        <w:rPr>
          <w:rFonts w:ascii="Arial" w:hAnsi="Arial" w:cs="Arial"/>
          <w:spacing w:val="-3"/>
          <w:sz w:val="18"/>
        </w:rPr>
        <w:t xml:space="preserve"> </w:t>
      </w:r>
      <w:r w:rsidR="007B0041">
        <w:rPr>
          <w:rFonts w:ascii="Arial" w:hAnsi="Arial" w:cs="Arial"/>
          <w:b/>
          <w:spacing w:val="-3"/>
          <w:sz w:val="18"/>
        </w:rPr>
        <w:t xml:space="preserve">NAOMI BIGGS </w:t>
      </w:r>
      <w:r w:rsidRPr="00F4603F">
        <w:rPr>
          <w:rFonts w:ascii="Arial" w:hAnsi="Arial" w:cs="Arial"/>
          <w:b/>
          <w:spacing w:val="-3"/>
          <w:sz w:val="18"/>
        </w:rPr>
        <w:t xml:space="preserve">MOVED, </w:t>
      </w:r>
      <w:r w:rsidR="007B0041">
        <w:rPr>
          <w:rFonts w:ascii="Arial" w:hAnsi="Arial" w:cs="Arial"/>
          <w:b/>
          <w:spacing w:val="-3"/>
          <w:sz w:val="18"/>
        </w:rPr>
        <w:t xml:space="preserve">MARK DAVIS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7B0041">
        <w:rPr>
          <w:rFonts w:ascii="Arial" w:hAnsi="Arial" w:cs="Arial"/>
          <w:b/>
          <w:spacing w:val="-3"/>
          <w:sz w:val="18"/>
        </w:rPr>
        <w:t>DECEMBER 2023.</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7B0041">
        <w:rPr>
          <w:rFonts w:ascii="Arial" w:hAnsi="Arial" w:cs="Arial"/>
          <w:b/>
          <w:szCs w:val="24"/>
        </w:rPr>
        <w:tab/>
        <w:t>LAPPC Bylaws</w:t>
      </w:r>
    </w:p>
    <w:p w:rsidR="007B0041" w:rsidRDefault="007B0041" w:rsidP="00725559">
      <w:pPr>
        <w:tabs>
          <w:tab w:val="left" w:pos="-720"/>
          <w:tab w:val="left" w:pos="0"/>
        </w:tabs>
        <w:suppressAutoHyphens/>
        <w:ind w:left="720" w:hanging="720"/>
        <w:jc w:val="both"/>
        <w:outlineLvl w:val="0"/>
        <w:rPr>
          <w:rFonts w:ascii="Arial" w:hAnsi="Arial" w:cs="Arial"/>
          <w:b/>
          <w:szCs w:val="24"/>
        </w:rPr>
      </w:pPr>
    </w:p>
    <w:p w:rsidR="007B0041" w:rsidRDefault="007B0041"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Jennifer identified that the LAPPC bylaws have not been updated since the year </w:t>
      </w:r>
      <w:r w:rsidR="00172F1B">
        <w:rPr>
          <w:rFonts w:ascii="Arial" w:hAnsi="Arial" w:cs="Arial"/>
          <w:szCs w:val="24"/>
        </w:rPr>
        <w:t xml:space="preserve">of </w:t>
      </w:r>
      <w:r>
        <w:rPr>
          <w:rFonts w:ascii="Arial" w:hAnsi="Arial" w:cs="Arial"/>
          <w:szCs w:val="24"/>
        </w:rPr>
        <w:t xml:space="preserve">2013. As Jennifer was going through the current bylaws she noted that the LAPPC Committee has room to grow. The group needs to identify </w:t>
      </w:r>
      <w:r w:rsidR="005179DE">
        <w:rPr>
          <w:rFonts w:ascii="Arial" w:hAnsi="Arial" w:cs="Arial"/>
          <w:szCs w:val="24"/>
        </w:rPr>
        <w:t xml:space="preserve">the LAPPC goals and </w:t>
      </w:r>
      <w:r>
        <w:rPr>
          <w:rFonts w:ascii="Arial" w:hAnsi="Arial" w:cs="Arial"/>
          <w:szCs w:val="24"/>
        </w:rPr>
        <w:t>who the standing members</w:t>
      </w:r>
      <w:r w:rsidR="005179DE">
        <w:rPr>
          <w:rFonts w:ascii="Arial" w:hAnsi="Arial" w:cs="Arial"/>
          <w:szCs w:val="24"/>
        </w:rPr>
        <w:t xml:space="preserve"> (appointed by BOC)</w:t>
      </w:r>
      <w:r>
        <w:rPr>
          <w:rFonts w:ascii="Arial" w:hAnsi="Arial" w:cs="Arial"/>
          <w:szCs w:val="24"/>
        </w:rPr>
        <w:t xml:space="preserve"> are and who the members at large are.</w:t>
      </w:r>
      <w:r w:rsidR="005179DE">
        <w:rPr>
          <w:rFonts w:ascii="Arial" w:hAnsi="Arial" w:cs="Arial"/>
          <w:szCs w:val="24"/>
        </w:rPr>
        <w:t xml:space="preserve"> Also, in the bylaws there are rules regarding attendance, trainings</w:t>
      </w:r>
      <w:r w:rsidR="00263C98">
        <w:rPr>
          <w:rFonts w:ascii="Arial" w:hAnsi="Arial" w:cs="Arial"/>
          <w:szCs w:val="24"/>
        </w:rPr>
        <w:t>, public records law</w:t>
      </w:r>
      <w:r w:rsidR="005179DE">
        <w:rPr>
          <w:rFonts w:ascii="Arial" w:hAnsi="Arial" w:cs="Arial"/>
          <w:szCs w:val="24"/>
        </w:rPr>
        <w:t xml:space="preserve"> and expectations</w:t>
      </w:r>
      <w:r w:rsidR="00263C98">
        <w:rPr>
          <w:rFonts w:ascii="Arial" w:hAnsi="Arial" w:cs="Arial"/>
          <w:szCs w:val="24"/>
        </w:rPr>
        <w:t xml:space="preserve">. Statute 430.342 and 430.389 defines the LAPPC committee, </w:t>
      </w:r>
      <w:r w:rsidR="00263C98">
        <w:rPr>
          <w:rFonts w:ascii="Arial" w:hAnsi="Arial" w:cs="Arial"/>
          <w:szCs w:val="24"/>
        </w:rPr>
        <w:lastRenderedPageBreak/>
        <w:t>duties of the members, planning for alcohol and drug prevention and treatment, and funding for Behavioral Health Resource Network (BHRN).</w:t>
      </w:r>
      <w:r w:rsidR="00A4267C">
        <w:rPr>
          <w:rFonts w:ascii="Arial" w:hAnsi="Arial" w:cs="Arial"/>
          <w:szCs w:val="24"/>
        </w:rPr>
        <w:t xml:space="preserve"> </w:t>
      </w:r>
      <w:r w:rsidR="002404C3">
        <w:rPr>
          <w:rFonts w:ascii="Arial" w:hAnsi="Arial" w:cs="Arial"/>
          <w:szCs w:val="24"/>
        </w:rPr>
        <w:t>Aaron asked</w:t>
      </w:r>
      <w:r w:rsidR="00172F1B">
        <w:rPr>
          <w:rFonts w:ascii="Arial" w:hAnsi="Arial" w:cs="Arial"/>
          <w:szCs w:val="24"/>
        </w:rPr>
        <w:t xml:space="preserve"> Jennifer</w:t>
      </w:r>
      <w:r w:rsidR="002404C3">
        <w:rPr>
          <w:rFonts w:ascii="Arial" w:hAnsi="Arial" w:cs="Arial"/>
          <w:szCs w:val="24"/>
        </w:rPr>
        <w:t xml:space="preserve"> for clarification regarding </w:t>
      </w:r>
      <w:r w:rsidR="00172F1B">
        <w:rPr>
          <w:rFonts w:ascii="Arial" w:hAnsi="Arial" w:cs="Arial"/>
          <w:szCs w:val="24"/>
        </w:rPr>
        <w:t xml:space="preserve">what </w:t>
      </w:r>
      <w:r w:rsidR="002404C3">
        <w:rPr>
          <w:rFonts w:ascii="Arial" w:hAnsi="Arial" w:cs="Arial"/>
          <w:szCs w:val="24"/>
        </w:rPr>
        <w:t>the BHRN</w:t>
      </w:r>
      <w:r w:rsidR="00172F1B">
        <w:rPr>
          <w:rFonts w:ascii="Arial" w:hAnsi="Arial" w:cs="Arial"/>
          <w:szCs w:val="24"/>
        </w:rPr>
        <w:t xml:space="preserve"> is used for</w:t>
      </w:r>
      <w:r w:rsidR="002404C3">
        <w:rPr>
          <w:rFonts w:ascii="Arial" w:hAnsi="Arial" w:cs="Arial"/>
          <w:szCs w:val="24"/>
        </w:rPr>
        <w:t>. Jennifer stated that it’s a peer driven network to engage with folks regarding services and treatment. It’s a low barrier support to help in recovery and with resources. Mark stated that the BHRN program originated from M110 (OAR 944).</w:t>
      </w:r>
    </w:p>
    <w:p w:rsidR="00A4267C" w:rsidRDefault="00A4267C" w:rsidP="00725559">
      <w:pPr>
        <w:tabs>
          <w:tab w:val="left" w:pos="-720"/>
          <w:tab w:val="left" w:pos="0"/>
        </w:tabs>
        <w:suppressAutoHyphens/>
        <w:ind w:left="720" w:hanging="720"/>
        <w:jc w:val="both"/>
        <w:outlineLvl w:val="0"/>
        <w:rPr>
          <w:rFonts w:ascii="Arial" w:hAnsi="Arial" w:cs="Arial"/>
          <w:szCs w:val="24"/>
        </w:rPr>
      </w:pPr>
    </w:p>
    <w:p w:rsidR="00A4267C" w:rsidRDefault="00A4267C"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The LAPPC web page on the County’s website has not been updated for some time. Sam is working on creating a new page and will update, add agendas and minutes, etc. </w:t>
      </w:r>
      <w:r w:rsidR="002404C3">
        <w:rPr>
          <w:rFonts w:ascii="Arial" w:hAnsi="Arial" w:cs="Arial"/>
          <w:szCs w:val="24"/>
        </w:rPr>
        <w:t>Mark stated that</w:t>
      </w:r>
      <w:r w:rsidR="00172F1B">
        <w:rPr>
          <w:rFonts w:ascii="Arial" w:hAnsi="Arial" w:cs="Arial"/>
          <w:szCs w:val="24"/>
        </w:rPr>
        <w:t xml:space="preserve"> we have great ideas, however there is little to no</w:t>
      </w:r>
      <w:r w:rsidR="002404C3">
        <w:rPr>
          <w:rFonts w:ascii="Arial" w:hAnsi="Arial" w:cs="Arial"/>
          <w:szCs w:val="24"/>
        </w:rPr>
        <w:t xml:space="preserve"> resources to do some of the projects. Commissioner Pope asked how much funding does LAPPC have. Abby said that there are small amounts of money to go towards small projects, maybe we can look at other local committees to see if they have funding. </w:t>
      </w:r>
    </w:p>
    <w:p w:rsidR="00A4267C" w:rsidRDefault="00A4267C" w:rsidP="00725559">
      <w:pPr>
        <w:tabs>
          <w:tab w:val="left" w:pos="-720"/>
          <w:tab w:val="left" w:pos="0"/>
        </w:tabs>
        <w:suppressAutoHyphens/>
        <w:ind w:left="720" w:hanging="720"/>
        <w:jc w:val="both"/>
        <w:outlineLvl w:val="0"/>
        <w:rPr>
          <w:rFonts w:ascii="Arial" w:hAnsi="Arial" w:cs="Arial"/>
          <w:szCs w:val="24"/>
        </w:rPr>
      </w:pPr>
    </w:p>
    <w:p w:rsidR="00087728" w:rsidRDefault="00A4267C"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Commissioner Pope pointed out that the Mission statement in the bylaws are no longer valid; stating that Polk County </w:t>
      </w:r>
      <w:r w:rsidR="00087728">
        <w:rPr>
          <w:rFonts w:ascii="Arial" w:hAnsi="Arial" w:cs="Arial"/>
          <w:szCs w:val="24"/>
        </w:rPr>
        <w:t>works with the Health Advisory Board. The Mission stateme</w:t>
      </w:r>
      <w:r w:rsidR="00172F1B">
        <w:rPr>
          <w:rFonts w:ascii="Arial" w:hAnsi="Arial" w:cs="Arial"/>
          <w:szCs w:val="24"/>
        </w:rPr>
        <w:t>nt needs to be rebuilt and</w:t>
      </w:r>
      <w:r w:rsidR="00087728">
        <w:rPr>
          <w:rFonts w:ascii="Arial" w:hAnsi="Arial" w:cs="Arial"/>
          <w:szCs w:val="24"/>
        </w:rPr>
        <w:t xml:space="preserve"> possibly align with statu</w:t>
      </w:r>
      <w:r w:rsidR="00172F1B">
        <w:rPr>
          <w:rFonts w:ascii="Arial" w:hAnsi="Arial" w:cs="Arial"/>
          <w:szCs w:val="24"/>
        </w:rPr>
        <w:t>t</w:t>
      </w:r>
      <w:r w:rsidR="00087728">
        <w:rPr>
          <w:rFonts w:ascii="Arial" w:hAnsi="Arial" w:cs="Arial"/>
          <w:szCs w:val="24"/>
        </w:rPr>
        <w:t xml:space="preserve">e. </w:t>
      </w:r>
    </w:p>
    <w:p w:rsidR="00087728" w:rsidRDefault="00087728" w:rsidP="00725559">
      <w:pPr>
        <w:tabs>
          <w:tab w:val="left" w:pos="-720"/>
          <w:tab w:val="left" w:pos="0"/>
        </w:tabs>
        <w:suppressAutoHyphens/>
        <w:ind w:left="720" w:hanging="720"/>
        <w:jc w:val="both"/>
        <w:outlineLvl w:val="0"/>
        <w:rPr>
          <w:rFonts w:ascii="Arial" w:hAnsi="Arial" w:cs="Arial"/>
          <w:szCs w:val="24"/>
        </w:rPr>
      </w:pPr>
    </w:p>
    <w:p w:rsidR="00A4267C" w:rsidRDefault="0008772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Jennifer stated that other LAPPC committees in the state are </w:t>
      </w:r>
      <w:r w:rsidR="00172F1B">
        <w:rPr>
          <w:rFonts w:ascii="Arial" w:hAnsi="Arial" w:cs="Arial"/>
          <w:szCs w:val="24"/>
        </w:rPr>
        <w:t xml:space="preserve">interesting and </w:t>
      </w:r>
      <w:r>
        <w:rPr>
          <w:rFonts w:ascii="Arial" w:hAnsi="Arial" w:cs="Arial"/>
          <w:szCs w:val="24"/>
        </w:rPr>
        <w:t>inspiring. A couple she identified are Jackson, Lane and Klamath County. T</w:t>
      </w:r>
      <w:r w:rsidR="00172F1B">
        <w:rPr>
          <w:rFonts w:ascii="Arial" w:hAnsi="Arial" w:cs="Arial"/>
          <w:szCs w:val="24"/>
        </w:rPr>
        <w:t xml:space="preserve">hey </w:t>
      </w:r>
      <w:r>
        <w:rPr>
          <w:rFonts w:ascii="Arial" w:hAnsi="Arial" w:cs="Arial"/>
          <w:szCs w:val="24"/>
        </w:rPr>
        <w:t xml:space="preserve">have reports </w:t>
      </w:r>
      <w:r w:rsidR="00172F1B">
        <w:rPr>
          <w:rFonts w:ascii="Arial" w:hAnsi="Arial" w:cs="Arial"/>
          <w:szCs w:val="24"/>
        </w:rPr>
        <w:t xml:space="preserve">listed on their websites </w:t>
      </w:r>
      <w:r>
        <w:rPr>
          <w:rFonts w:ascii="Arial" w:hAnsi="Arial" w:cs="Arial"/>
          <w:szCs w:val="24"/>
        </w:rPr>
        <w:t>that they provide to their Commissioners, etc. We need to put the LAPPC committee back together and involve the community</w:t>
      </w:r>
      <w:r w:rsidR="002404C3">
        <w:rPr>
          <w:rFonts w:ascii="Arial" w:hAnsi="Arial" w:cs="Arial"/>
          <w:szCs w:val="24"/>
        </w:rPr>
        <w:t xml:space="preserve"> members so they are aware what’s going on with alcohol and drug prevention, help with goals and projects</w:t>
      </w:r>
      <w:r w:rsidR="00172F1B">
        <w:rPr>
          <w:rFonts w:ascii="Arial" w:hAnsi="Arial" w:cs="Arial"/>
          <w:szCs w:val="24"/>
        </w:rPr>
        <w:t>, etc</w:t>
      </w:r>
      <w:r w:rsidR="002404C3">
        <w:rPr>
          <w:rFonts w:ascii="Arial" w:hAnsi="Arial" w:cs="Arial"/>
          <w:szCs w:val="24"/>
        </w:rPr>
        <w:t>.</w:t>
      </w:r>
    </w:p>
    <w:p w:rsidR="00263C98" w:rsidRDefault="00263C98" w:rsidP="00725559">
      <w:pPr>
        <w:tabs>
          <w:tab w:val="left" w:pos="-720"/>
          <w:tab w:val="left" w:pos="0"/>
        </w:tabs>
        <w:suppressAutoHyphens/>
        <w:ind w:left="720" w:hanging="720"/>
        <w:jc w:val="both"/>
        <w:outlineLvl w:val="0"/>
        <w:rPr>
          <w:rFonts w:ascii="Arial" w:hAnsi="Arial" w:cs="Arial"/>
          <w:szCs w:val="24"/>
        </w:rPr>
      </w:pPr>
    </w:p>
    <w:p w:rsidR="002404C3" w:rsidRDefault="00263C9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p>
    <w:p w:rsidR="002404C3" w:rsidRDefault="002404C3" w:rsidP="00725559">
      <w:pPr>
        <w:tabs>
          <w:tab w:val="left" w:pos="-720"/>
          <w:tab w:val="left" w:pos="0"/>
        </w:tabs>
        <w:suppressAutoHyphens/>
        <w:ind w:left="720" w:hanging="720"/>
        <w:jc w:val="both"/>
        <w:outlineLvl w:val="0"/>
        <w:rPr>
          <w:rFonts w:ascii="Arial" w:hAnsi="Arial" w:cs="Arial"/>
          <w:b/>
          <w:szCs w:val="24"/>
        </w:rPr>
      </w:pPr>
      <w:r w:rsidRPr="002404C3">
        <w:rPr>
          <w:rFonts w:ascii="Arial" w:hAnsi="Arial" w:cs="Arial"/>
          <w:b/>
          <w:szCs w:val="24"/>
        </w:rPr>
        <w:t>4.</w:t>
      </w:r>
      <w:r>
        <w:rPr>
          <w:rFonts w:ascii="Arial" w:hAnsi="Arial" w:cs="Arial"/>
          <w:b/>
          <w:szCs w:val="24"/>
        </w:rPr>
        <w:tab/>
        <w:t>Prevention Outreach Opportunities</w:t>
      </w:r>
    </w:p>
    <w:p w:rsidR="002404C3" w:rsidRDefault="002404C3" w:rsidP="00725559">
      <w:pPr>
        <w:tabs>
          <w:tab w:val="left" w:pos="-720"/>
          <w:tab w:val="left" w:pos="0"/>
        </w:tabs>
        <w:suppressAutoHyphens/>
        <w:ind w:left="720" w:hanging="720"/>
        <w:jc w:val="both"/>
        <w:outlineLvl w:val="0"/>
        <w:rPr>
          <w:rFonts w:ascii="Arial" w:hAnsi="Arial" w:cs="Arial"/>
          <w:b/>
          <w:szCs w:val="24"/>
        </w:rPr>
      </w:pPr>
    </w:p>
    <w:p w:rsidR="002404C3" w:rsidRDefault="001920A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bookmarkStart w:id="0" w:name="_GoBack"/>
      <w:bookmarkEnd w:id="0"/>
      <w:r w:rsidR="00114F00">
        <w:rPr>
          <w:rFonts w:ascii="Arial" w:hAnsi="Arial" w:cs="Arial"/>
          <w:szCs w:val="24"/>
        </w:rPr>
        <w:t xml:space="preserve">Abby will be stepping in and doing some of the prevention items that Annie was involved with. Recently, Annie was involved with a local leadership group at Central High School. Annie partnered with Behavioral Health and community members and </w:t>
      </w:r>
      <w:r w:rsidR="00172F1B">
        <w:rPr>
          <w:rFonts w:ascii="Arial" w:hAnsi="Arial" w:cs="Arial"/>
          <w:szCs w:val="24"/>
        </w:rPr>
        <w:t xml:space="preserve">it </w:t>
      </w:r>
      <w:r w:rsidR="00114F00">
        <w:rPr>
          <w:rFonts w:ascii="Arial" w:hAnsi="Arial" w:cs="Arial"/>
          <w:szCs w:val="24"/>
        </w:rPr>
        <w:t>was all student driven for the substance abuse presentations. The students did a wonderful job and had a lot of positive feedback. Abby stated that they would like to do another leadership group to present in the fall when school is back in session. She might look at the LAPPC group to ask for speakers.</w:t>
      </w:r>
    </w:p>
    <w:p w:rsidR="00114F00" w:rsidRDefault="00114F00" w:rsidP="00725559">
      <w:pPr>
        <w:tabs>
          <w:tab w:val="left" w:pos="-720"/>
          <w:tab w:val="left" w:pos="0"/>
        </w:tabs>
        <w:suppressAutoHyphens/>
        <w:ind w:left="720" w:hanging="720"/>
        <w:jc w:val="both"/>
        <w:outlineLvl w:val="0"/>
        <w:rPr>
          <w:rFonts w:ascii="Arial" w:hAnsi="Arial" w:cs="Arial"/>
          <w:szCs w:val="24"/>
        </w:rPr>
      </w:pPr>
    </w:p>
    <w:p w:rsidR="00114F00" w:rsidRDefault="00114F0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Jennifer stated that Central High School reached out to her and Mark regarding a treatment option within the school. This would be used in place of detention, suspension, etc. This would be a great opportunity to refer kids struggling with marijuana use to the in-school treatment. </w:t>
      </w:r>
    </w:p>
    <w:p w:rsidR="00114F00" w:rsidRDefault="00114F00" w:rsidP="00725559">
      <w:pPr>
        <w:tabs>
          <w:tab w:val="left" w:pos="-720"/>
          <w:tab w:val="left" w:pos="0"/>
        </w:tabs>
        <w:suppressAutoHyphens/>
        <w:ind w:left="720" w:hanging="720"/>
        <w:jc w:val="both"/>
        <w:outlineLvl w:val="0"/>
        <w:rPr>
          <w:rFonts w:ascii="Arial" w:hAnsi="Arial" w:cs="Arial"/>
          <w:szCs w:val="24"/>
        </w:rPr>
      </w:pPr>
    </w:p>
    <w:p w:rsidR="00114F00" w:rsidRDefault="00114F00"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5.</w:t>
      </w:r>
      <w:r>
        <w:rPr>
          <w:rFonts w:ascii="Arial" w:hAnsi="Arial" w:cs="Arial"/>
          <w:b/>
          <w:szCs w:val="24"/>
        </w:rPr>
        <w:tab/>
        <w:t>Round Table</w:t>
      </w:r>
    </w:p>
    <w:p w:rsidR="00866C8E" w:rsidRDefault="00866C8E" w:rsidP="00725559">
      <w:pPr>
        <w:tabs>
          <w:tab w:val="left" w:pos="-720"/>
          <w:tab w:val="left" w:pos="0"/>
        </w:tabs>
        <w:suppressAutoHyphens/>
        <w:ind w:left="720" w:hanging="720"/>
        <w:jc w:val="both"/>
        <w:outlineLvl w:val="0"/>
        <w:rPr>
          <w:rFonts w:ascii="Arial" w:hAnsi="Arial" w:cs="Arial"/>
          <w:b/>
          <w:szCs w:val="24"/>
        </w:rPr>
      </w:pPr>
    </w:p>
    <w:p w:rsidR="00114F00" w:rsidRDefault="00114F00"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Craig Pope (Polk County Commissioner) Commissioner Pope stated that he would like to defer to next month to discuss the drug free coalition. The primary focus is to find a way to rally dollars and community members for a more robust fentanyl prevention. He hopes to have more information next month.</w:t>
      </w:r>
    </w:p>
    <w:p w:rsidR="00114F00" w:rsidRDefault="00114F00" w:rsidP="00725559">
      <w:pPr>
        <w:tabs>
          <w:tab w:val="left" w:pos="-720"/>
          <w:tab w:val="left" w:pos="0"/>
        </w:tabs>
        <w:suppressAutoHyphens/>
        <w:ind w:left="720" w:hanging="720"/>
        <w:jc w:val="both"/>
        <w:outlineLvl w:val="0"/>
        <w:rPr>
          <w:rFonts w:ascii="Arial" w:hAnsi="Arial" w:cs="Arial"/>
          <w:szCs w:val="24"/>
        </w:rPr>
      </w:pPr>
    </w:p>
    <w:p w:rsidR="00114F00" w:rsidRDefault="00114F0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Naomi Biggs (Public Health) Naomi stated that last meeting she </w:t>
      </w:r>
      <w:r w:rsidR="00866C8E">
        <w:rPr>
          <w:rFonts w:ascii="Arial" w:hAnsi="Arial" w:cs="Arial"/>
          <w:szCs w:val="24"/>
        </w:rPr>
        <w:t>would</w:t>
      </w:r>
      <w:r>
        <w:rPr>
          <w:rFonts w:ascii="Arial" w:hAnsi="Arial" w:cs="Arial"/>
          <w:szCs w:val="24"/>
        </w:rPr>
        <w:t xml:space="preserve"> </w:t>
      </w:r>
      <w:r w:rsidR="00794BE0">
        <w:rPr>
          <w:rFonts w:ascii="Arial" w:hAnsi="Arial" w:cs="Arial"/>
          <w:szCs w:val="24"/>
        </w:rPr>
        <w:t xml:space="preserve">no longer </w:t>
      </w:r>
      <w:r w:rsidR="00866C8E">
        <w:rPr>
          <w:rFonts w:ascii="Arial" w:hAnsi="Arial" w:cs="Arial"/>
          <w:szCs w:val="24"/>
        </w:rPr>
        <w:lastRenderedPageBreak/>
        <w:t xml:space="preserve">be </w:t>
      </w:r>
      <w:r w:rsidR="00794BE0">
        <w:rPr>
          <w:rFonts w:ascii="Arial" w:hAnsi="Arial" w:cs="Arial"/>
          <w:szCs w:val="24"/>
        </w:rPr>
        <w:t xml:space="preserve">attending </w:t>
      </w:r>
      <w:r w:rsidR="00866C8E">
        <w:rPr>
          <w:rFonts w:ascii="Arial" w:hAnsi="Arial" w:cs="Arial"/>
          <w:szCs w:val="24"/>
        </w:rPr>
        <w:t xml:space="preserve">the </w:t>
      </w:r>
      <w:r w:rsidR="00794BE0">
        <w:rPr>
          <w:rFonts w:ascii="Arial" w:hAnsi="Arial" w:cs="Arial"/>
          <w:szCs w:val="24"/>
        </w:rPr>
        <w:t xml:space="preserve">LAPPC </w:t>
      </w:r>
      <w:r w:rsidR="00866C8E">
        <w:rPr>
          <w:rFonts w:ascii="Arial" w:hAnsi="Arial" w:cs="Arial"/>
          <w:szCs w:val="24"/>
        </w:rPr>
        <w:t xml:space="preserve">meetings </w:t>
      </w:r>
      <w:r w:rsidR="00794BE0">
        <w:rPr>
          <w:rFonts w:ascii="Arial" w:hAnsi="Arial" w:cs="Arial"/>
          <w:szCs w:val="24"/>
        </w:rPr>
        <w:t>and that Lucy would be taking her place. However with the group revamping the bylaws, she would like to attend the meetings.</w:t>
      </w:r>
    </w:p>
    <w:p w:rsidR="00794BE0" w:rsidRDefault="00794BE0" w:rsidP="00725559">
      <w:pPr>
        <w:tabs>
          <w:tab w:val="left" w:pos="-720"/>
          <w:tab w:val="left" w:pos="0"/>
        </w:tabs>
        <w:suppressAutoHyphens/>
        <w:ind w:left="720" w:hanging="720"/>
        <w:jc w:val="both"/>
        <w:outlineLvl w:val="0"/>
        <w:rPr>
          <w:rFonts w:ascii="Arial" w:hAnsi="Arial" w:cs="Arial"/>
          <w:szCs w:val="24"/>
        </w:rPr>
      </w:pPr>
    </w:p>
    <w:p w:rsidR="00794BE0" w:rsidRDefault="00794BE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Jennifer </w:t>
      </w:r>
      <w:proofErr w:type="spellStart"/>
      <w:r>
        <w:rPr>
          <w:rFonts w:ascii="Arial" w:hAnsi="Arial" w:cs="Arial"/>
          <w:szCs w:val="24"/>
        </w:rPr>
        <w:t>Lief</w:t>
      </w:r>
      <w:proofErr w:type="spellEnd"/>
      <w:r>
        <w:rPr>
          <w:rFonts w:ascii="Arial" w:hAnsi="Arial" w:cs="Arial"/>
          <w:szCs w:val="24"/>
        </w:rPr>
        <w:t xml:space="preserve"> (Health Services) No update at this time.</w:t>
      </w:r>
    </w:p>
    <w:p w:rsidR="00794BE0" w:rsidRDefault="00794BE0" w:rsidP="00725559">
      <w:pPr>
        <w:tabs>
          <w:tab w:val="left" w:pos="-720"/>
          <w:tab w:val="left" w:pos="0"/>
        </w:tabs>
        <w:suppressAutoHyphens/>
        <w:ind w:left="720" w:hanging="720"/>
        <w:jc w:val="both"/>
        <w:outlineLvl w:val="0"/>
        <w:rPr>
          <w:rFonts w:ascii="Arial" w:hAnsi="Arial" w:cs="Arial"/>
          <w:szCs w:val="24"/>
        </w:rPr>
      </w:pPr>
    </w:p>
    <w:p w:rsidR="00794BE0" w:rsidRDefault="00794BE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Aaron Felton (District Attorney) Aaron stated that he is interested in hearing Commissioner Pope’s update next meeting. In addition, he has been involved with the discussion and planning of the deflection </w:t>
      </w:r>
      <w:r w:rsidR="00026EE1">
        <w:rPr>
          <w:rFonts w:ascii="Arial" w:hAnsi="Arial" w:cs="Arial"/>
          <w:szCs w:val="24"/>
        </w:rPr>
        <w:t xml:space="preserve">program for the adoption of re-criminalization of </w:t>
      </w:r>
      <w:r w:rsidR="00866C8E">
        <w:rPr>
          <w:rFonts w:ascii="Arial" w:hAnsi="Arial" w:cs="Arial"/>
          <w:szCs w:val="24"/>
        </w:rPr>
        <w:t>M</w:t>
      </w:r>
      <w:r w:rsidR="00026EE1">
        <w:rPr>
          <w:rFonts w:ascii="Arial" w:hAnsi="Arial" w:cs="Arial"/>
          <w:szCs w:val="24"/>
        </w:rPr>
        <w:t xml:space="preserve">110. Aaron stated that they need to be efficient because it hits so many parts of the system and impacts a lot of different departments. Lastly, Aaron stated that he has a meeting next week with community partners to continue the </w:t>
      </w:r>
      <w:r w:rsidR="00866C8E">
        <w:rPr>
          <w:rFonts w:ascii="Arial" w:hAnsi="Arial" w:cs="Arial"/>
          <w:szCs w:val="24"/>
        </w:rPr>
        <w:t xml:space="preserve">deflection </w:t>
      </w:r>
      <w:r w:rsidR="00026EE1">
        <w:rPr>
          <w:rFonts w:ascii="Arial" w:hAnsi="Arial" w:cs="Arial"/>
          <w:szCs w:val="24"/>
        </w:rPr>
        <w:t>discussion.</w:t>
      </w:r>
    </w:p>
    <w:p w:rsidR="00794BE0" w:rsidRDefault="00794BE0" w:rsidP="00725559">
      <w:pPr>
        <w:tabs>
          <w:tab w:val="left" w:pos="-720"/>
          <w:tab w:val="left" w:pos="0"/>
        </w:tabs>
        <w:suppressAutoHyphens/>
        <w:ind w:left="720" w:hanging="720"/>
        <w:jc w:val="both"/>
        <w:outlineLvl w:val="0"/>
        <w:rPr>
          <w:rFonts w:ascii="Arial" w:hAnsi="Arial" w:cs="Arial"/>
          <w:szCs w:val="24"/>
        </w:rPr>
      </w:pPr>
    </w:p>
    <w:p w:rsidR="00794BE0" w:rsidRDefault="00794BE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Katie </w:t>
      </w:r>
      <w:proofErr w:type="spellStart"/>
      <w:r>
        <w:rPr>
          <w:rFonts w:ascii="Arial" w:hAnsi="Arial" w:cs="Arial"/>
          <w:szCs w:val="24"/>
        </w:rPr>
        <w:t>Clemo</w:t>
      </w:r>
      <w:proofErr w:type="spellEnd"/>
      <w:r>
        <w:rPr>
          <w:rFonts w:ascii="Arial" w:hAnsi="Arial" w:cs="Arial"/>
          <w:szCs w:val="24"/>
        </w:rPr>
        <w:t xml:space="preserve"> (DHS Child Welfare) No update at this time.</w:t>
      </w:r>
    </w:p>
    <w:p w:rsidR="00794BE0" w:rsidRDefault="00794BE0" w:rsidP="00725559">
      <w:pPr>
        <w:tabs>
          <w:tab w:val="left" w:pos="-720"/>
          <w:tab w:val="left" w:pos="0"/>
        </w:tabs>
        <w:suppressAutoHyphens/>
        <w:ind w:left="720" w:hanging="720"/>
        <w:jc w:val="both"/>
        <w:outlineLvl w:val="0"/>
        <w:rPr>
          <w:rFonts w:ascii="Arial" w:hAnsi="Arial" w:cs="Arial"/>
          <w:szCs w:val="24"/>
        </w:rPr>
      </w:pPr>
    </w:p>
    <w:p w:rsidR="00794BE0" w:rsidRPr="00114F00" w:rsidRDefault="00794BE0"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Christina McCollum (</w:t>
      </w:r>
      <w:proofErr w:type="spellStart"/>
      <w:r>
        <w:rPr>
          <w:rFonts w:ascii="Arial" w:hAnsi="Arial" w:cs="Arial"/>
          <w:szCs w:val="24"/>
        </w:rPr>
        <w:t>PacificSource</w:t>
      </w:r>
      <w:proofErr w:type="spellEnd"/>
      <w:r>
        <w:rPr>
          <w:rFonts w:ascii="Arial" w:hAnsi="Arial" w:cs="Arial"/>
          <w:szCs w:val="24"/>
        </w:rPr>
        <w:t>) No update at this time.</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794BE0" w:rsidRDefault="00794BE0" w:rsidP="00F72D9E">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Sam Hittle (PCCC) No update at this time.</w:t>
      </w:r>
    </w:p>
    <w:p w:rsidR="00794BE0" w:rsidRDefault="00794BE0" w:rsidP="00F72D9E">
      <w:pPr>
        <w:tabs>
          <w:tab w:val="left" w:pos="-720"/>
          <w:tab w:val="left" w:pos="0"/>
        </w:tabs>
        <w:suppressAutoHyphens/>
        <w:ind w:left="720" w:hanging="720"/>
        <w:jc w:val="both"/>
        <w:outlineLvl w:val="0"/>
        <w:rPr>
          <w:rFonts w:ascii="Arial" w:hAnsi="Arial" w:cs="Arial"/>
          <w:szCs w:val="24"/>
        </w:rPr>
      </w:pPr>
    </w:p>
    <w:p w:rsidR="00794BE0" w:rsidRDefault="00794BE0" w:rsidP="00F72D9E">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Isaiah Haines (Monmouth PD) No update at this time. Isaiah stated that he believes this committee is important and is excited to see what it could be.</w:t>
      </w:r>
    </w:p>
    <w:p w:rsidR="00794BE0" w:rsidRDefault="00794BE0" w:rsidP="00F72D9E">
      <w:pPr>
        <w:tabs>
          <w:tab w:val="left" w:pos="-720"/>
          <w:tab w:val="left" w:pos="0"/>
        </w:tabs>
        <w:suppressAutoHyphens/>
        <w:ind w:left="720" w:hanging="720"/>
        <w:jc w:val="both"/>
        <w:outlineLvl w:val="0"/>
        <w:rPr>
          <w:rFonts w:ascii="Arial" w:hAnsi="Arial" w:cs="Arial"/>
          <w:szCs w:val="24"/>
        </w:rPr>
      </w:pPr>
    </w:p>
    <w:p w:rsidR="00794BE0" w:rsidRDefault="00794BE0" w:rsidP="00F72D9E">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Mark Davis (PCBH) </w:t>
      </w:r>
      <w:r w:rsidR="00026EE1">
        <w:rPr>
          <w:rFonts w:ascii="Arial" w:hAnsi="Arial" w:cs="Arial"/>
          <w:szCs w:val="24"/>
        </w:rPr>
        <w:t>Mark had a question regarding the day and time of the LAPPC meeting. In the bylaws it states a specific day and time. Abby sta</w:t>
      </w:r>
      <w:r w:rsidR="00866C8E">
        <w:rPr>
          <w:rFonts w:ascii="Arial" w:hAnsi="Arial" w:cs="Arial"/>
          <w:szCs w:val="24"/>
        </w:rPr>
        <w:t xml:space="preserve">ted that she attends a </w:t>
      </w:r>
      <w:r w:rsidR="00026EE1">
        <w:rPr>
          <w:rFonts w:ascii="Arial" w:hAnsi="Arial" w:cs="Arial"/>
          <w:szCs w:val="24"/>
        </w:rPr>
        <w:t>meeting</w:t>
      </w:r>
      <w:r w:rsidR="00866C8E">
        <w:rPr>
          <w:rFonts w:ascii="Arial" w:hAnsi="Arial" w:cs="Arial"/>
          <w:szCs w:val="24"/>
        </w:rPr>
        <w:t xml:space="preserve"> before LAPPC and it</w:t>
      </w:r>
      <w:r w:rsidR="00026EE1">
        <w:rPr>
          <w:rFonts w:ascii="Arial" w:hAnsi="Arial" w:cs="Arial"/>
          <w:szCs w:val="24"/>
        </w:rPr>
        <w:t xml:space="preserve"> ends right when the LAPPC </w:t>
      </w:r>
      <w:r w:rsidR="00866C8E">
        <w:rPr>
          <w:rFonts w:ascii="Arial" w:hAnsi="Arial" w:cs="Arial"/>
          <w:szCs w:val="24"/>
        </w:rPr>
        <w:t>meeting is starting, therefore</w:t>
      </w:r>
      <w:r w:rsidR="00026EE1">
        <w:rPr>
          <w:rFonts w:ascii="Arial" w:hAnsi="Arial" w:cs="Arial"/>
          <w:szCs w:val="24"/>
        </w:rPr>
        <w:t xml:space="preserve"> sometimes </w:t>
      </w:r>
      <w:r w:rsidR="00866C8E">
        <w:rPr>
          <w:rFonts w:ascii="Arial" w:hAnsi="Arial" w:cs="Arial"/>
          <w:szCs w:val="24"/>
        </w:rPr>
        <w:t xml:space="preserve">she </w:t>
      </w:r>
      <w:r w:rsidR="00026EE1">
        <w:rPr>
          <w:rFonts w:ascii="Arial" w:hAnsi="Arial" w:cs="Arial"/>
          <w:szCs w:val="24"/>
        </w:rPr>
        <w:t xml:space="preserve">is unavailable to attend or is late. Naomi wanted to note that Jill Dale is stationed at Behavioral Health on Wednesdays to attend the LAPPC meetings. If we do change the day, Jill would potentially have to change her Dallas days. This is something we can discuss when re-creating the bylaws.  </w:t>
      </w:r>
    </w:p>
    <w:p w:rsidR="00026EE1" w:rsidRDefault="00026EE1" w:rsidP="00F72D9E">
      <w:pPr>
        <w:tabs>
          <w:tab w:val="left" w:pos="-720"/>
          <w:tab w:val="left" w:pos="0"/>
        </w:tabs>
        <w:suppressAutoHyphens/>
        <w:ind w:left="720" w:hanging="720"/>
        <w:jc w:val="both"/>
        <w:outlineLvl w:val="0"/>
        <w:rPr>
          <w:rFonts w:ascii="Arial" w:hAnsi="Arial" w:cs="Arial"/>
          <w:szCs w:val="24"/>
        </w:rPr>
      </w:pPr>
    </w:p>
    <w:p w:rsidR="00026EE1" w:rsidRDefault="00026EE1" w:rsidP="00F72D9E">
      <w:pPr>
        <w:tabs>
          <w:tab w:val="left" w:pos="-720"/>
          <w:tab w:val="left" w:pos="0"/>
        </w:tabs>
        <w:suppressAutoHyphens/>
        <w:ind w:left="720" w:hanging="720"/>
        <w:jc w:val="both"/>
        <w:outlineLvl w:val="0"/>
        <w:rPr>
          <w:rFonts w:ascii="Arial" w:hAnsi="Arial" w:cs="Arial"/>
          <w:szCs w:val="24"/>
        </w:rPr>
      </w:pPr>
    </w:p>
    <w:p w:rsidR="00026EE1" w:rsidRDefault="00026EE1" w:rsidP="00026EE1">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 xml:space="preserve">*Action Items: </w:t>
      </w:r>
    </w:p>
    <w:p w:rsidR="00026EE1" w:rsidRDefault="00026EE1" w:rsidP="00026EE1">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Pr="00A4267C">
        <w:rPr>
          <w:rFonts w:ascii="Arial" w:hAnsi="Arial" w:cs="Arial"/>
          <w:b/>
          <w:szCs w:val="24"/>
        </w:rPr>
        <w:t>Sam</w:t>
      </w:r>
      <w:r>
        <w:rPr>
          <w:rFonts w:ascii="Arial" w:hAnsi="Arial" w:cs="Arial"/>
          <w:szCs w:val="24"/>
        </w:rPr>
        <w:t xml:space="preserve"> – will send out the Bylaws, Statute and House Bill 2513 to the group.</w:t>
      </w:r>
    </w:p>
    <w:p w:rsidR="00026EE1" w:rsidRPr="00263C98" w:rsidRDefault="00026EE1" w:rsidP="00026EE1">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Pr="00A4267C">
        <w:rPr>
          <w:rFonts w:ascii="Arial" w:hAnsi="Arial" w:cs="Arial"/>
          <w:b/>
          <w:szCs w:val="24"/>
        </w:rPr>
        <w:t>Abby</w:t>
      </w:r>
      <w:r>
        <w:rPr>
          <w:rFonts w:ascii="Arial" w:hAnsi="Arial" w:cs="Arial"/>
          <w:szCs w:val="24"/>
        </w:rPr>
        <w:t xml:space="preserve"> – will have a meeting with Jodi, Sam and Jennifer regarding next steps for the bylaws, funding for LAPPC Coordinator, projects, and membership.</w:t>
      </w:r>
    </w:p>
    <w:p w:rsidR="00026EE1" w:rsidRDefault="00026EE1" w:rsidP="00026EE1">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Pr="00A4267C">
        <w:rPr>
          <w:rFonts w:ascii="Arial" w:hAnsi="Arial" w:cs="Arial"/>
          <w:b/>
          <w:szCs w:val="24"/>
        </w:rPr>
        <w:t>LAPPC Committee</w:t>
      </w:r>
      <w:r>
        <w:rPr>
          <w:rFonts w:ascii="Arial" w:hAnsi="Arial" w:cs="Arial"/>
          <w:szCs w:val="24"/>
        </w:rPr>
        <w:t xml:space="preserve"> – read the information Sam sends out in preparation for discussion next meeting</w:t>
      </w:r>
      <w:r w:rsidR="00866C8E">
        <w:rPr>
          <w:rFonts w:ascii="Arial" w:hAnsi="Arial" w:cs="Arial"/>
          <w:szCs w:val="24"/>
        </w:rPr>
        <w:t>.</w:t>
      </w:r>
    </w:p>
    <w:p w:rsidR="00794BE0" w:rsidRDefault="00794BE0" w:rsidP="00F72D9E">
      <w:pPr>
        <w:tabs>
          <w:tab w:val="left" w:pos="-720"/>
          <w:tab w:val="left" w:pos="0"/>
        </w:tabs>
        <w:suppressAutoHyphens/>
        <w:ind w:left="720" w:hanging="720"/>
        <w:jc w:val="both"/>
        <w:outlineLvl w:val="0"/>
        <w:rPr>
          <w:rFonts w:ascii="Arial" w:hAnsi="Arial" w:cs="Arial"/>
          <w:szCs w:val="24"/>
        </w:rPr>
      </w:pPr>
    </w:p>
    <w:p w:rsidR="00794BE0" w:rsidRDefault="00794BE0" w:rsidP="00F72D9E">
      <w:pPr>
        <w:tabs>
          <w:tab w:val="left" w:pos="-720"/>
          <w:tab w:val="left" w:pos="0"/>
        </w:tabs>
        <w:suppressAutoHyphens/>
        <w:ind w:left="720" w:hanging="720"/>
        <w:jc w:val="both"/>
        <w:outlineLvl w:val="0"/>
        <w:rPr>
          <w:rFonts w:ascii="Arial" w:hAnsi="Arial" w:cs="Arial"/>
          <w:szCs w:val="24"/>
        </w:rPr>
      </w:pPr>
    </w:p>
    <w:p w:rsidR="00794BE0" w:rsidRDefault="00794BE0"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was adjourned at </w:t>
      </w:r>
      <w:r w:rsidR="007B0041">
        <w:rPr>
          <w:rFonts w:ascii="Arial" w:hAnsi="Arial" w:cs="Arial"/>
          <w:spacing w:val="-3"/>
          <w:szCs w:val="24"/>
        </w:rPr>
        <w:t>1:01</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w:t>
      </w:r>
      <w:r w:rsidR="00794BE0">
        <w:rPr>
          <w:rFonts w:ascii="Arial" w:hAnsi="Arial" w:cs="Arial"/>
          <w:spacing w:val="-3"/>
          <w:szCs w:val="24"/>
        </w:rPr>
        <w:t>June 5, 2024</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3D266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Pr="00B1303B">
      <w:rPr>
        <w:rFonts w:ascii="Arial" w:hAnsi="Arial" w:cs="Arial"/>
        <w:spacing w:val="-3"/>
        <w:sz w:val="16"/>
      </w:rPr>
      <w:t>P</w:t>
    </w:r>
    <w:r w:rsidR="00F72D9E">
      <w:rPr>
        <w:rFonts w:ascii="Arial" w:hAnsi="Arial" w:cs="Arial"/>
        <w:spacing w:val="-3"/>
        <w:sz w:val="16"/>
      </w:rPr>
      <w:t xml:space="preserve">PC </w:t>
    </w:r>
    <w:r w:rsidR="007B0041">
      <w:rPr>
        <w:rFonts w:ascii="Arial" w:hAnsi="Arial" w:cs="Arial"/>
        <w:spacing w:val="-3"/>
        <w:sz w:val="16"/>
      </w:rPr>
      <w:t>May 1, 2024</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1920A4">
      <w:rPr>
        <w:rFonts w:ascii="Arial" w:hAnsi="Arial" w:cs="Arial"/>
        <w:noProof/>
        <w:spacing w:val="-3"/>
        <w:sz w:val="16"/>
      </w:rPr>
      <w:t>3</w:t>
    </w:r>
    <w:r w:rsidRPr="00B1303B">
      <w:rPr>
        <w:rFonts w:ascii="Arial" w:hAnsi="Arial" w:cs="Arial"/>
        <w:spacing w:val="-3"/>
        <w:sz w:val="16"/>
      </w:rPr>
      <w:fldChar w:fldCharType="end"/>
    </w:r>
  </w:p>
  <w:p w:rsidR="00831F14" w:rsidRDefault="001920A4">
    <w:pPr>
      <w:tabs>
        <w:tab w:val="left" w:pos="-720"/>
      </w:tabs>
      <w:suppressAutoHyphens/>
      <w:jc w:val="both"/>
      <w:rPr>
        <w:rFonts w:ascii="CG Times" w:hAnsi="CG Times"/>
        <w:spacing w:val="-3"/>
        <w:sz w:val="16"/>
      </w:rPr>
    </w:pPr>
  </w:p>
  <w:p w:rsidR="00831F14" w:rsidRDefault="001920A4">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26EE1"/>
    <w:rsid w:val="00087728"/>
    <w:rsid w:val="000D5DB3"/>
    <w:rsid w:val="001022C4"/>
    <w:rsid w:val="001128EE"/>
    <w:rsid w:val="00114F00"/>
    <w:rsid w:val="001238EC"/>
    <w:rsid w:val="00172F1B"/>
    <w:rsid w:val="001920A4"/>
    <w:rsid w:val="002404C3"/>
    <w:rsid w:val="00263C98"/>
    <w:rsid w:val="00291F0B"/>
    <w:rsid w:val="002E090E"/>
    <w:rsid w:val="002F0030"/>
    <w:rsid w:val="003306F3"/>
    <w:rsid w:val="003446AD"/>
    <w:rsid w:val="005179DE"/>
    <w:rsid w:val="00594FD2"/>
    <w:rsid w:val="005A6079"/>
    <w:rsid w:val="005E61DE"/>
    <w:rsid w:val="00725559"/>
    <w:rsid w:val="00794BE0"/>
    <w:rsid w:val="007B0041"/>
    <w:rsid w:val="0083266F"/>
    <w:rsid w:val="00866C8E"/>
    <w:rsid w:val="0088798A"/>
    <w:rsid w:val="00A4267C"/>
    <w:rsid w:val="00BB6751"/>
    <w:rsid w:val="00C76EFE"/>
    <w:rsid w:val="00D04FB3"/>
    <w:rsid w:val="00DA6107"/>
    <w:rsid w:val="00DE3E10"/>
    <w:rsid w:val="00E940C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D430C"/>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5</cp:revision>
  <dcterms:created xsi:type="dcterms:W3CDTF">2024-05-02T16:38:00Z</dcterms:created>
  <dcterms:modified xsi:type="dcterms:W3CDTF">2024-05-06T15:49:00Z</dcterms:modified>
</cp:coreProperties>
</file>