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85" w:rsidRPr="008A1E3A" w:rsidRDefault="00502A85" w:rsidP="00502A8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502A85" w:rsidRPr="008A1E3A" w:rsidRDefault="00502A85" w:rsidP="00502A85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502A85" w:rsidRPr="005703C6" w:rsidRDefault="00502A85" w:rsidP="00502A85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June 5, 2019</w:t>
      </w:r>
    </w:p>
    <w:p w:rsidR="00502A85" w:rsidRPr="005703C6" w:rsidRDefault="00502A85" w:rsidP="00502A85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502A85" w:rsidRPr="005703C6" w:rsidRDefault="00502A85" w:rsidP="00502A85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502A85" w:rsidRDefault="00502A85" w:rsidP="00502A85">
      <w:pPr>
        <w:jc w:val="center"/>
        <w:rPr>
          <w:rFonts w:ascii="Palatino Linotype" w:hAnsi="Palatino Linotype" w:cs="Times New Roman"/>
          <w:b/>
        </w:rPr>
      </w:pPr>
    </w:p>
    <w:p w:rsidR="00502A85" w:rsidRPr="0086284F" w:rsidRDefault="00502A85" w:rsidP="00502A85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502A85" w:rsidRPr="008F0090" w:rsidRDefault="00502A85" w:rsidP="00502A85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502A85" w:rsidRDefault="00502A85" w:rsidP="00502A85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502A85" w:rsidRDefault="00502A85" w:rsidP="00502A85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Review outcomes of 6/14/19 Education Day</w:t>
      </w:r>
    </w:p>
    <w:p w:rsidR="00502A85" w:rsidRDefault="00502A85" w:rsidP="00502A85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502A85" w:rsidRDefault="00502A85" w:rsidP="00502A85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Outcomes of OPAT Training</w:t>
      </w:r>
    </w:p>
    <w:p w:rsidR="00502A85" w:rsidRDefault="00502A85" w:rsidP="00502A85">
      <w:pPr>
        <w:pStyle w:val="ListParagraph"/>
        <w:rPr>
          <w:rFonts w:ascii="Palatino Linotype" w:hAnsi="Palatino Linotype"/>
        </w:rPr>
      </w:pPr>
    </w:p>
    <w:p w:rsidR="00502A85" w:rsidRPr="001151FD" w:rsidRDefault="00502A85" w:rsidP="00502A85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Grant Money</w:t>
      </w:r>
    </w:p>
    <w:p w:rsidR="00502A85" w:rsidRPr="008F0090" w:rsidRDefault="00502A85" w:rsidP="00502A85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502A85" w:rsidRDefault="00502A85" w:rsidP="00502A85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502A85" w:rsidRDefault="00502A85" w:rsidP="00502A85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502A85" w:rsidRDefault="00502A85" w:rsidP="00502A85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502A85" w:rsidRPr="00024B7A" w:rsidRDefault="00502A85" w:rsidP="00502A85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August 1</w:t>
      </w:r>
      <w:r w:rsidRPr="001151FD">
        <w:rPr>
          <w:rFonts w:ascii="Palatino Linotype" w:hAnsi="Palatino Linotype"/>
          <w:b/>
          <w:vertAlign w:val="superscript"/>
        </w:rPr>
        <w:t>st</w:t>
      </w:r>
      <w:r>
        <w:rPr>
          <w:rFonts w:ascii="Palatino Linotype" w:hAnsi="Palatino Linotype"/>
          <w:b/>
        </w:rPr>
        <w:t>, 2019 12-1 pm at the BOC conference room</w:t>
      </w:r>
    </w:p>
    <w:p w:rsidR="00502A85" w:rsidRPr="008A1E3A" w:rsidRDefault="00502A85" w:rsidP="00502A85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B44B04" w:rsidRDefault="00B44B04">
      <w:bookmarkStart w:id="0" w:name="_GoBack"/>
      <w:bookmarkEnd w:id="0"/>
    </w:p>
    <w:sectPr w:rsidR="00B44B04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02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02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02A8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02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02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502A85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685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A30C8" wp14:editId="49AE51DB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502A85" w:rsidP="00604DCE"/>
                        <w:p w:rsidR="002C28CF" w:rsidRPr="00604DCE" w:rsidRDefault="00502A85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A30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502A85" w:rsidP="00604DCE"/>
                  <w:p w:rsidR="002C28CF" w:rsidRPr="00604DCE" w:rsidRDefault="00502A85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F87194C" wp14:editId="3CE2512D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0963A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502A85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502A85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502A85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502A85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502A85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502A85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85"/>
    <w:rsid w:val="00502A85"/>
    <w:rsid w:val="00B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63A578-F194-4B74-9855-41519E74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85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A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A85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2A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A85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2024-05-03T22:54:00Z</dcterms:created>
  <dcterms:modified xsi:type="dcterms:W3CDTF">2024-05-03T22:55:00Z</dcterms:modified>
</cp:coreProperties>
</file>