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74" w:rsidRPr="008A1E3A" w:rsidRDefault="004E4A74" w:rsidP="004E4A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4E4A74" w:rsidRPr="008A1E3A" w:rsidRDefault="004E4A74" w:rsidP="004E4A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4E4A74" w:rsidRPr="008A1E3A" w:rsidRDefault="004E4A74" w:rsidP="004E4A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:rsidR="004E4A74" w:rsidRPr="008A1E3A" w:rsidRDefault="004E4A74" w:rsidP="004E4A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December 6</w:t>
      </w:r>
      <w:r w:rsidRPr="008A1E3A">
        <w:rPr>
          <w:rFonts w:ascii="Palatino Linotype" w:hAnsi="Palatino Linotype" w:cs="Times New Roman"/>
          <w:b/>
          <w:sz w:val="28"/>
          <w:szCs w:val="28"/>
        </w:rPr>
        <w:t>, 2017</w:t>
      </w:r>
    </w:p>
    <w:p w:rsidR="004E4A74" w:rsidRPr="008A1E3A" w:rsidRDefault="004E4A74" w:rsidP="004E4A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12:00-1:00 p.m.</w:t>
      </w:r>
    </w:p>
    <w:p w:rsidR="004E4A74" w:rsidRPr="008A1E3A" w:rsidRDefault="004E4A74" w:rsidP="004E4A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BOC Conference Room</w:t>
      </w:r>
    </w:p>
    <w:p w:rsidR="004E4A74" w:rsidRDefault="004E4A74" w:rsidP="004E4A74">
      <w:pPr>
        <w:jc w:val="center"/>
        <w:rPr>
          <w:rFonts w:ascii="Palatino Linotype" w:hAnsi="Palatino Linotype" w:cs="Times New Roman"/>
          <w:b/>
        </w:rPr>
      </w:pPr>
    </w:p>
    <w:p w:rsidR="004E4A74" w:rsidRPr="0086284F" w:rsidRDefault="004E4A74" w:rsidP="004E4A74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4E4A74" w:rsidRPr="00024B7A" w:rsidRDefault="004E4A74" w:rsidP="004E4A74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4E4A74" w:rsidRPr="00024B7A" w:rsidRDefault="004E4A74" w:rsidP="004E4A74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Review of the Bylaws</w:t>
      </w:r>
    </w:p>
    <w:p w:rsidR="004E4A74" w:rsidRPr="00024B7A" w:rsidRDefault="004E4A74" w:rsidP="004E4A74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Outcomes of Subcommittee meeting</w:t>
      </w:r>
    </w:p>
    <w:p w:rsidR="004E4A74" w:rsidRPr="00024B7A" w:rsidRDefault="004E4A74" w:rsidP="004E4A74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Membership</w:t>
      </w:r>
    </w:p>
    <w:p w:rsidR="004E4A74" w:rsidRPr="00024B7A" w:rsidRDefault="004E4A74" w:rsidP="004E4A74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Minimum of 11 members</w:t>
      </w:r>
    </w:p>
    <w:p w:rsidR="004E4A74" w:rsidRPr="00024B7A" w:rsidRDefault="004E4A74" w:rsidP="004E4A74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Six Standing Members</w:t>
      </w:r>
    </w:p>
    <w:p w:rsidR="004E4A74" w:rsidRPr="00024B7A" w:rsidRDefault="004E4A74" w:rsidP="004E4A74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Appointees</w:t>
      </w:r>
    </w:p>
    <w:p w:rsidR="004E4A74" w:rsidRPr="00024B7A" w:rsidRDefault="004E4A74" w:rsidP="004E4A74">
      <w:pPr>
        <w:pStyle w:val="ListParagraph"/>
        <w:numPr>
          <w:ilvl w:val="1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Minority Representation</w:t>
      </w:r>
    </w:p>
    <w:p w:rsidR="004E4A74" w:rsidRPr="00024B7A" w:rsidRDefault="004E4A74" w:rsidP="004E4A74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Clarification of the “plan” (I/D)</w:t>
      </w:r>
    </w:p>
    <w:p w:rsidR="004E4A74" w:rsidRPr="00024B7A" w:rsidRDefault="004E4A74" w:rsidP="004E4A74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Orientation for new members (I/D)</w:t>
      </w:r>
    </w:p>
    <w:p w:rsidR="004E4A74" w:rsidRPr="00024B7A" w:rsidRDefault="004E4A74" w:rsidP="004E4A74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Agenda on county page? (I/D)</w:t>
      </w:r>
    </w:p>
    <w:p w:rsidR="004E4A74" w:rsidRPr="00024B7A" w:rsidRDefault="004E4A74" w:rsidP="004E4A74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Voting practices (I/D)</w:t>
      </w:r>
    </w:p>
    <w:p w:rsidR="004E4A74" w:rsidRPr="00024B7A" w:rsidRDefault="004E4A74" w:rsidP="004E4A74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Election of Vice Chair/ Nominations (I/D)</w:t>
      </w:r>
    </w:p>
    <w:p w:rsidR="004E4A74" w:rsidRPr="00024B7A" w:rsidRDefault="004E4A74" w:rsidP="004E4A74">
      <w:pPr>
        <w:tabs>
          <w:tab w:val="left" w:pos="3231"/>
          <w:tab w:val="left" w:pos="9720"/>
        </w:tabs>
        <w:ind w:left="720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February </w:t>
      </w:r>
      <w:r>
        <w:rPr>
          <w:rFonts w:ascii="Palatino Linotype" w:hAnsi="Palatino Linotype"/>
          <w:b/>
        </w:rPr>
        <w:t>7</w:t>
      </w:r>
      <w:r w:rsidRPr="00024B7A">
        <w:rPr>
          <w:rFonts w:ascii="Palatino Linotype" w:hAnsi="Palatino Linotype"/>
          <w:b/>
        </w:rPr>
        <w:t>, 2017</w:t>
      </w:r>
      <w:r>
        <w:rPr>
          <w:rFonts w:ascii="Palatino Linotype" w:hAnsi="Palatino Linotype"/>
          <w:b/>
        </w:rPr>
        <w:t>… NO MEETING IN JANUARY!</w:t>
      </w:r>
    </w:p>
    <w:p w:rsidR="004E4A74" w:rsidRPr="008A1E3A" w:rsidRDefault="004E4A74" w:rsidP="004E4A74">
      <w:pPr>
        <w:tabs>
          <w:tab w:val="left" w:pos="3231"/>
          <w:tab w:val="left" w:pos="9720"/>
        </w:tabs>
        <w:ind w:left="720"/>
        <w:rPr>
          <w:rFonts w:ascii="Palatino Linotype" w:hAnsi="Palatino Linotype"/>
        </w:rPr>
      </w:pPr>
      <w:r w:rsidRPr="008A1E3A">
        <w:rPr>
          <w:rFonts w:ascii="Palatino Linotype" w:hAnsi="Palatino Linotype"/>
        </w:rPr>
        <w:t>I=Information D=Discussion R=Recommendation</w:t>
      </w:r>
    </w:p>
    <w:p w:rsidR="004E4A74" w:rsidRPr="008A1E3A" w:rsidRDefault="004E4A74" w:rsidP="004E4A74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</w:rPr>
      </w:pPr>
    </w:p>
    <w:p w:rsidR="004E4A74" w:rsidRPr="008A1E3A" w:rsidRDefault="004E4A74" w:rsidP="004E4A74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lastRenderedPageBreak/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9F47F5">
      <w:headerReference w:type="first" r:id="rId5"/>
      <w:pgSz w:w="12240" w:h="15840" w:code="1"/>
      <w:pgMar w:top="1152" w:right="1080" w:bottom="1152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4E4A74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21149" wp14:editId="4FFE170D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4E4A74" w:rsidP="00604DCE"/>
                        <w:p w:rsidR="002C28CF" w:rsidRPr="00604DCE" w:rsidRDefault="004E4A74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211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4E4A74" w:rsidP="00604DCE"/>
                  <w:p w:rsidR="002C28CF" w:rsidRPr="00604DCE" w:rsidRDefault="004E4A74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8016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1C73F63" wp14:editId="33D7A7DC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C95AD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4E4A74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4E4A74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  <w:t xml:space="preserve">                                                </w:t>
    </w:r>
    <w:r>
      <w:rPr>
        <w:smallCaps/>
        <w:sz w:val="17"/>
        <w:szCs w:val="16"/>
      </w:rPr>
      <w:t xml:space="preserve">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4E4A74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4E4A74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4E4A74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4E4A74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74"/>
    <w:rsid w:val="004E4A74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B96585-3B0C-4560-81B8-5F8868D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74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4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74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4E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2024-05-03T23:12:00Z</dcterms:created>
  <dcterms:modified xsi:type="dcterms:W3CDTF">2024-05-03T23:13:00Z</dcterms:modified>
</cp:coreProperties>
</file>