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8F" w:rsidRDefault="00694D8F" w:rsidP="00694D8F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POLK COUNTY BOARD OF COMMISSIONERS</w:t>
      </w:r>
    </w:p>
    <w:p w:rsidR="00694D8F" w:rsidRDefault="00694D8F" w:rsidP="00694D8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TUESDAY MEETING MINUTES</w:t>
      </w:r>
    </w:p>
    <w:p w:rsidR="00694D8F" w:rsidRDefault="00694D8F" w:rsidP="00694D8F">
      <w:pPr>
        <w:pStyle w:val="Heading1"/>
        <w:tabs>
          <w:tab w:val="left" w:pos="2070"/>
        </w:tabs>
        <w:rPr>
          <w:rFonts w:ascii="Arial" w:hAnsi="Arial" w:cs="Arial"/>
        </w:rPr>
      </w:pPr>
      <w:r>
        <w:rPr>
          <w:rFonts w:ascii="Arial" w:hAnsi="Arial" w:cs="Arial"/>
        </w:rPr>
        <w:t>July 17</w:t>
      </w:r>
      <w:r>
        <w:rPr>
          <w:rFonts w:ascii="Arial" w:hAnsi="Arial" w:cs="Arial"/>
        </w:rPr>
        <w:t>, 2018</w:t>
      </w:r>
    </w:p>
    <w:p w:rsidR="00694D8F" w:rsidRDefault="00694D8F" w:rsidP="00694D8F">
      <w:pPr>
        <w:jc w:val="both"/>
        <w:rPr>
          <w:rFonts w:ascii="Arial" w:hAnsi="Arial" w:cs="Arial"/>
        </w:rPr>
      </w:pPr>
    </w:p>
    <w:p w:rsidR="00694D8F" w:rsidRDefault="00694D8F" w:rsidP="00694D8F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9:00 a.m., Commissioner Ainsworth declared the Tuesday meeting of the Polk County Board of Commissioners in session. Commissioner Wheeler </w:t>
      </w:r>
      <w:r>
        <w:rPr>
          <w:rFonts w:ascii="Arial" w:hAnsi="Arial" w:cs="Arial"/>
          <w:sz w:val="22"/>
          <w:szCs w:val="22"/>
        </w:rPr>
        <w:t>was</w:t>
      </w:r>
      <w:r>
        <w:rPr>
          <w:rFonts w:ascii="Arial" w:hAnsi="Arial" w:cs="Arial"/>
          <w:sz w:val="22"/>
          <w:szCs w:val="22"/>
        </w:rPr>
        <w:t xml:space="preserve"> present. </w:t>
      </w:r>
      <w:r>
        <w:rPr>
          <w:rFonts w:ascii="Arial" w:hAnsi="Arial" w:cs="Arial"/>
          <w:sz w:val="22"/>
          <w:szCs w:val="22"/>
        </w:rPr>
        <w:t xml:space="preserve">Commissioner Pope was excused. </w:t>
      </w:r>
    </w:p>
    <w:p w:rsidR="00694D8F" w:rsidRDefault="00694D8F" w:rsidP="00694D8F">
      <w:pPr>
        <w:tabs>
          <w:tab w:val="left" w:pos="-720"/>
        </w:tabs>
        <w:suppressAutoHyphens/>
        <w:ind w:left="540"/>
        <w:jc w:val="both"/>
        <w:rPr>
          <w:rFonts w:ascii="Arial" w:hAnsi="Arial" w:cs="Arial"/>
        </w:rPr>
      </w:pPr>
    </w:p>
    <w:p w:rsidR="00694D8F" w:rsidRDefault="00694D8F" w:rsidP="00694D8F">
      <w:pPr>
        <w:numPr>
          <w:ilvl w:val="0"/>
          <w:numId w:val="1"/>
        </w:numPr>
        <w:tabs>
          <w:tab w:val="left" w:pos="-720"/>
          <w:tab w:val="left" w:pos="540"/>
        </w:tabs>
        <w:suppressAutoHyphens/>
        <w:ind w:right="-27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MINUTES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COMMISSIONER </w:t>
      </w:r>
      <w:r>
        <w:rPr>
          <w:rFonts w:ascii="Arial" w:hAnsi="Arial" w:cs="Arial"/>
          <w:b/>
          <w:bCs/>
        </w:rPr>
        <w:t>WHEELER</w:t>
      </w:r>
      <w:r>
        <w:rPr>
          <w:rFonts w:ascii="Arial" w:hAnsi="Arial" w:cs="Arial"/>
          <w:b/>
          <w:bCs/>
        </w:rPr>
        <w:t xml:space="preserve"> MOVED, COMMISSIONER </w:t>
      </w:r>
      <w:r>
        <w:rPr>
          <w:rFonts w:ascii="Arial" w:hAnsi="Arial" w:cs="Arial"/>
          <w:b/>
          <w:bCs/>
        </w:rPr>
        <w:t>AINSWORTH</w:t>
      </w:r>
      <w:r>
        <w:rPr>
          <w:rFonts w:ascii="Arial" w:hAnsi="Arial" w:cs="Arial"/>
          <w:b/>
          <w:bCs/>
        </w:rPr>
        <w:t xml:space="preserve"> </w:t>
      </w:r>
    </w:p>
    <w:p w:rsidR="00694D8F" w:rsidRDefault="00694D8F" w:rsidP="00694D8F">
      <w:pPr>
        <w:tabs>
          <w:tab w:val="left" w:pos="-720"/>
        </w:tabs>
        <w:suppressAutoHyphens/>
        <w:ind w:right="-27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SECONDED TO APPROVE THE MINUTES OF </w:t>
      </w:r>
      <w:r>
        <w:rPr>
          <w:rFonts w:ascii="Arial" w:hAnsi="Arial" w:cs="Arial"/>
          <w:b/>
          <w:bCs/>
        </w:rPr>
        <w:t>JULY 10, 2018</w:t>
      </w:r>
      <w:r>
        <w:rPr>
          <w:rFonts w:ascii="Arial" w:hAnsi="Arial" w:cs="Arial"/>
          <w:b/>
          <w:bCs/>
        </w:rPr>
        <w:t xml:space="preserve">. </w:t>
      </w:r>
    </w:p>
    <w:p w:rsidR="00694D8F" w:rsidRDefault="00694D8F" w:rsidP="00694D8F">
      <w:pPr>
        <w:tabs>
          <w:tab w:val="left" w:pos="-720"/>
          <w:tab w:val="left" w:pos="720"/>
          <w:tab w:val="left" w:pos="1620"/>
          <w:tab w:val="left" w:pos="1980"/>
          <w:tab w:val="left" w:pos="2160"/>
          <w:tab w:val="left" w:pos="8280"/>
        </w:tabs>
        <w:suppressAutoHyphens/>
        <w:ind w:left="720" w:hanging="540"/>
        <w:jc w:val="both"/>
        <w:rPr>
          <w:rFonts w:ascii="Arial" w:hAnsi="Arial" w:cs="Arial"/>
          <w:b/>
          <w:bCs/>
        </w:rPr>
      </w:pPr>
    </w:p>
    <w:p w:rsidR="00694D8F" w:rsidRDefault="00694D8F" w:rsidP="00694D8F">
      <w:pPr>
        <w:tabs>
          <w:tab w:val="left" w:pos="-720"/>
          <w:tab w:val="left" w:pos="0"/>
          <w:tab w:val="left" w:pos="720"/>
          <w:tab w:val="left" w:pos="1800"/>
          <w:tab w:val="left" w:pos="2160"/>
          <w:tab w:val="left" w:pos="2250"/>
          <w:tab w:val="left" w:pos="7740"/>
          <w:tab w:val="left" w:pos="10620"/>
        </w:tabs>
        <w:suppressAutoHyphens/>
        <w:ind w:left="720" w:hanging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MOTION PASSED </w:t>
      </w:r>
      <w:r>
        <w:rPr>
          <w:rFonts w:ascii="Arial" w:hAnsi="Arial" w:cs="Arial"/>
          <w:b/>
          <w:bCs/>
        </w:rPr>
        <w:t>BY UNANIMOUS VOTE OF THE QUORUM</w:t>
      </w:r>
      <w:r>
        <w:rPr>
          <w:rFonts w:ascii="Arial" w:hAnsi="Arial" w:cs="Arial"/>
          <w:b/>
          <w:bCs/>
        </w:rPr>
        <w:t>.</w:t>
      </w:r>
    </w:p>
    <w:p w:rsidR="00694D8F" w:rsidRDefault="00694D8F" w:rsidP="00694D8F">
      <w:pPr>
        <w:tabs>
          <w:tab w:val="left" w:pos="-720"/>
          <w:tab w:val="left" w:pos="540"/>
        </w:tabs>
        <w:suppressAutoHyphens/>
        <w:ind w:left="540" w:right="-270"/>
        <w:jc w:val="both"/>
        <w:rPr>
          <w:rFonts w:ascii="Arial" w:hAnsi="Arial" w:cs="Arial"/>
          <w:b/>
          <w:bCs/>
        </w:rPr>
      </w:pPr>
    </w:p>
    <w:p w:rsidR="00694D8F" w:rsidRPr="004F49A8" w:rsidRDefault="00694D8F" w:rsidP="004F49A8">
      <w:pPr>
        <w:pStyle w:val="BodyTextIndent"/>
        <w:numPr>
          <w:ilvl w:val="0"/>
          <w:numId w:val="1"/>
        </w:numPr>
        <w:tabs>
          <w:tab w:val="left" w:pos="-720"/>
          <w:tab w:val="left" w:pos="0"/>
          <w:tab w:val="left" w:pos="540"/>
          <w:tab w:val="left" w:pos="1800"/>
          <w:tab w:val="left" w:pos="2160"/>
          <w:tab w:val="left" w:pos="2250"/>
          <w:tab w:val="left" w:pos="7740"/>
          <w:tab w:val="left" w:pos="10620"/>
        </w:tabs>
        <w:suppressAutoHyphens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RECLASSIFICATION OF ACCOUNT TECHNICIAN I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 xml:space="preserve">Matt </w:t>
      </w:r>
      <w:r w:rsidR="005B547A">
        <w:rPr>
          <w:rFonts w:ascii="Arial" w:hAnsi="Arial" w:cs="Arial"/>
          <w:bCs/>
        </w:rPr>
        <w:t>Hawkins, Administrative Services Director, Presented a request to reclassify Diana Leslie from an Account Technician I to the Chief Tax Clerk within the Tax/Treasurer department. The effective date for the proposed r</w:t>
      </w:r>
      <w:r w:rsidR="004F49A8">
        <w:rPr>
          <w:rFonts w:ascii="Arial" w:hAnsi="Arial" w:cs="Arial"/>
          <w:bCs/>
        </w:rPr>
        <w:t xml:space="preserve">eclassification is July 1, 2018, and </w:t>
      </w:r>
      <w:r w:rsidR="00C643AC">
        <w:rPr>
          <w:rFonts w:ascii="Arial" w:hAnsi="Arial" w:cs="Arial"/>
          <w:bCs/>
        </w:rPr>
        <w:t>because Diana won’t be paid as high as the past tax clerk who retired</w:t>
      </w:r>
      <w:r w:rsidRPr="004F49A8">
        <w:rPr>
          <w:rFonts w:ascii="Arial" w:hAnsi="Arial" w:cs="Arial"/>
        </w:rPr>
        <w:t xml:space="preserve"> </w:t>
      </w:r>
      <w:r w:rsidR="00C643AC">
        <w:rPr>
          <w:rFonts w:ascii="Arial" w:hAnsi="Arial" w:cs="Arial"/>
        </w:rPr>
        <w:t xml:space="preserve">and bringing in somebody new to fill the Account Technician I will cost less than they were paying Diana they will be a net savings. </w:t>
      </w:r>
    </w:p>
    <w:p w:rsidR="00694D8F" w:rsidRDefault="00694D8F" w:rsidP="00694D8F">
      <w:pPr>
        <w:pStyle w:val="BodyTextIndent"/>
        <w:ind w:left="180" w:firstLine="0"/>
        <w:rPr>
          <w:rFonts w:ascii="Arial" w:hAnsi="Arial" w:cs="Arial"/>
        </w:rPr>
      </w:pPr>
    </w:p>
    <w:p w:rsidR="00694D8F" w:rsidRDefault="00694D8F" w:rsidP="00694D8F">
      <w:pPr>
        <w:pStyle w:val="BodyTextInden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NON-LISTED ITEMS</w:t>
      </w:r>
      <w:r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</w:rPr>
        <w:t xml:space="preserve">(Pursuant to ORS 192.640, the Board of Commissioners considered the below identified non-listed items.) </w:t>
      </w:r>
    </w:p>
    <w:p w:rsidR="00694D8F" w:rsidRDefault="00694D8F" w:rsidP="00694D8F">
      <w:pPr>
        <w:pStyle w:val="BodyTextIndent"/>
        <w:ind w:left="540" w:firstLine="0"/>
        <w:rPr>
          <w:rFonts w:ascii="Arial" w:hAnsi="Arial" w:cs="Arial"/>
          <w:b/>
          <w:sz w:val="20"/>
          <w:szCs w:val="20"/>
        </w:rPr>
      </w:pPr>
    </w:p>
    <w:p w:rsidR="004F49A8" w:rsidRDefault="00C643AC" w:rsidP="00694D8F">
      <w:pPr>
        <w:pStyle w:val="BodyTextIndent"/>
        <w:ind w:left="54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a. </w:t>
      </w:r>
      <w:r>
        <w:rPr>
          <w:rFonts w:ascii="Arial" w:hAnsi="Arial" w:cs="Arial"/>
          <w:b/>
          <w:sz w:val="20"/>
          <w:szCs w:val="20"/>
          <w:u w:val="single"/>
        </w:rPr>
        <w:t>DEYOUNG</w:t>
      </w:r>
      <w:r w:rsidRPr="00C643AC">
        <w:rPr>
          <w:rFonts w:ascii="Arial" w:hAnsi="Arial" w:cs="Arial"/>
          <w:b/>
          <w:sz w:val="20"/>
          <w:szCs w:val="20"/>
          <w:u w:val="single"/>
        </w:rPr>
        <w:t xml:space="preserve"> R</w:t>
      </w:r>
      <w:r>
        <w:rPr>
          <w:rFonts w:ascii="Arial" w:hAnsi="Arial" w:cs="Arial"/>
          <w:b/>
          <w:sz w:val="20"/>
          <w:szCs w:val="20"/>
          <w:u w:val="single"/>
        </w:rPr>
        <w:t>D</w:t>
      </w:r>
      <w:r w:rsidRPr="00C643AC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HAZARD</w:t>
      </w:r>
      <w:r w:rsidRPr="00C643AC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DEBATEMENT</w:t>
      </w:r>
      <w:r w:rsidRPr="00C643AC">
        <w:rPr>
          <w:rFonts w:ascii="Arial" w:hAnsi="Arial" w:cs="Arial"/>
          <w:b/>
          <w:sz w:val="20"/>
          <w:szCs w:val="20"/>
          <w:u w:val="single"/>
        </w:rPr>
        <w:t>.</w:t>
      </w:r>
      <w:r w:rsidRPr="00C643AC">
        <w:rPr>
          <w:rFonts w:ascii="Arial" w:hAnsi="Arial" w:cs="Arial"/>
          <w:sz w:val="20"/>
          <w:szCs w:val="20"/>
        </w:rPr>
        <w:t xml:space="preserve"> </w:t>
      </w:r>
      <w:r w:rsidRPr="00C643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- </w:t>
      </w:r>
      <w:r w:rsidR="004F49A8" w:rsidRPr="00F3383E">
        <w:rPr>
          <w:rFonts w:ascii="Arial" w:hAnsi="Arial" w:cs="Arial"/>
          <w:szCs w:val="20"/>
        </w:rPr>
        <w:t xml:space="preserve">Todd </w:t>
      </w:r>
      <w:r>
        <w:rPr>
          <w:rFonts w:ascii="Arial" w:hAnsi="Arial" w:cs="Arial"/>
          <w:szCs w:val="20"/>
        </w:rPr>
        <w:t xml:space="preserve">Whitaker updated the Board </w:t>
      </w:r>
      <w:r w:rsidR="00F3383E">
        <w:rPr>
          <w:rFonts w:ascii="Arial" w:hAnsi="Arial" w:cs="Arial"/>
          <w:szCs w:val="20"/>
        </w:rPr>
        <w:t>on the DeYoung R</w:t>
      </w:r>
      <w:r>
        <w:rPr>
          <w:rFonts w:ascii="Arial" w:hAnsi="Arial" w:cs="Arial"/>
          <w:szCs w:val="20"/>
        </w:rPr>
        <w:t>d Hazard D</w:t>
      </w:r>
      <w:r w:rsidR="004F49A8" w:rsidRPr="00F3383E">
        <w:rPr>
          <w:rFonts w:ascii="Arial" w:hAnsi="Arial" w:cs="Arial"/>
          <w:szCs w:val="20"/>
        </w:rPr>
        <w:t>ebat</w:t>
      </w:r>
      <w:r w:rsidR="00F3383E">
        <w:rPr>
          <w:rFonts w:ascii="Arial" w:hAnsi="Arial" w:cs="Arial"/>
          <w:szCs w:val="20"/>
        </w:rPr>
        <w:t>e</w:t>
      </w:r>
      <w:r w:rsidR="004F49A8" w:rsidRPr="00F3383E">
        <w:rPr>
          <w:rFonts w:ascii="Arial" w:hAnsi="Arial" w:cs="Arial"/>
          <w:szCs w:val="20"/>
        </w:rPr>
        <w:t>ment</w:t>
      </w:r>
      <w:r>
        <w:rPr>
          <w:rFonts w:ascii="Arial" w:hAnsi="Arial" w:cs="Arial"/>
          <w:szCs w:val="20"/>
        </w:rPr>
        <w:t>. They</w:t>
      </w:r>
      <w:r w:rsidR="004F49A8" w:rsidRPr="00F3383E">
        <w:rPr>
          <w:rFonts w:ascii="Arial" w:hAnsi="Arial" w:cs="Arial"/>
          <w:szCs w:val="20"/>
        </w:rPr>
        <w:t xml:space="preserve"> finished </w:t>
      </w:r>
      <w:r>
        <w:rPr>
          <w:rFonts w:ascii="Arial" w:hAnsi="Arial" w:cs="Arial"/>
          <w:szCs w:val="20"/>
        </w:rPr>
        <w:t>the</w:t>
      </w:r>
      <w:r w:rsidR="004F49A8" w:rsidRPr="00F3383E">
        <w:rPr>
          <w:rFonts w:ascii="Arial" w:hAnsi="Arial" w:cs="Arial"/>
          <w:szCs w:val="20"/>
        </w:rPr>
        <w:t xml:space="preserve"> work and by </w:t>
      </w:r>
      <w:r w:rsidR="00487ED2">
        <w:rPr>
          <w:rFonts w:ascii="Arial" w:hAnsi="Arial" w:cs="Arial"/>
          <w:szCs w:val="20"/>
        </w:rPr>
        <w:t>O</w:t>
      </w:r>
      <w:r w:rsidR="004F49A8" w:rsidRPr="00F3383E">
        <w:rPr>
          <w:rFonts w:ascii="Arial" w:hAnsi="Arial" w:cs="Arial"/>
          <w:szCs w:val="20"/>
        </w:rPr>
        <w:t>rdinance</w:t>
      </w:r>
      <w:r w:rsidR="00F3383E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that work </w:t>
      </w:r>
      <w:r w:rsidR="00F3383E">
        <w:rPr>
          <w:rFonts w:ascii="Arial" w:hAnsi="Arial" w:cs="Arial"/>
          <w:szCs w:val="20"/>
        </w:rPr>
        <w:t xml:space="preserve">requires </w:t>
      </w:r>
      <w:r>
        <w:rPr>
          <w:rFonts w:ascii="Arial" w:hAnsi="Arial" w:cs="Arial"/>
          <w:szCs w:val="20"/>
        </w:rPr>
        <w:t xml:space="preserve">a public </w:t>
      </w:r>
      <w:r w:rsidR="00F3383E">
        <w:rPr>
          <w:rFonts w:ascii="Arial" w:hAnsi="Arial" w:cs="Arial"/>
          <w:szCs w:val="20"/>
        </w:rPr>
        <w:t>hearing to assess the</w:t>
      </w:r>
      <w:r w:rsidR="004F49A8" w:rsidRPr="00F3383E">
        <w:rPr>
          <w:rFonts w:ascii="Arial" w:hAnsi="Arial" w:cs="Arial"/>
          <w:szCs w:val="20"/>
        </w:rPr>
        <w:t xml:space="preserve"> cost</w:t>
      </w:r>
      <w:r>
        <w:rPr>
          <w:rFonts w:ascii="Arial" w:hAnsi="Arial" w:cs="Arial"/>
          <w:szCs w:val="20"/>
        </w:rPr>
        <w:t xml:space="preserve"> to the land owner</w:t>
      </w:r>
      <w:r w:rsidR="004F49A8" w:rsidRPr="00F3383E">
        <w:rPr>
          <w:rFonts w:ascii="Arial" w:hAnsi="Arial" w:cs="Arial"/>
          <w:szCs w:val="20"/>
        </w:rPr>
        <w:t>. Morgan</w:t>
      </w:r>
      <w:r w:rsidR="00FC0641">
        <w:rPr>
          <w:rFonts w:ascii="Arial" w:hAnsi="Arial" w:cs="Arial"/>
          <w:szCs w:val="20"/>
        </w:rPr>
        <w:t xml:space="preserve"> Smith, County Counsel,</w:t>
      </w:r>
      <w:r w:rsidR="004F49A8" w:rsidRPr="00F3383E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stated</w:t>
      </w:r>
      <w:r w:rsidR="004F49A8" w:rsidRPr="00F3383E">
        <w:rPr>
          <w:rFonts w:ascii="Arial" w:hAnsi="Arial" w:cs="Arial"/>
          <w:szCs w:val="20"/>
        </w:rPr>
        <w:t xml:space="preserve"> </w:t>
      </w:r>
      <w:r w:rsidR="00FC0641">
        <w:rPr>
          <w:rFonts w:ascii="Arial" w:hAnsi="Arial" w:cs="Arial"/>
          <w:szCs w:val="20"/>
        </w:rPr>
        <w:t xml:space="preserve">there </w:t>
      </w:r>
      <w:r w:rsidR="004F49A8" w:rsidRPr="00F3383E">
        <w:rPr>
          <w:rFonts w:ascii="Arial" w:hAnsi="Arial" w:cs="Arial"/>
          <w:szCs w:val="20"/>
        </w:rPr>
        <w:t xml:space="preserve">will </w:t>
      </w:r>
      <w:r w:rsidR="00FC0641">
        <w:rPr>
          <w:rFonts w:ascii="Arial" w:hAnsi="Arial" w:cs="Arial"/>
          <w:szCs w:val="20"/>
        </w:rPr>
        <w:t>be a</w:t>
      </w:r>
      <w:r w:rsidR="004F49A8" w:rsidRPr="00F3383E">
        <w:rPr>
          <w:rFonts w:ascii="Arial" w:hAnsi="Arial" w:cs="Arial"/>
          <w:szCs w:val="20"/>
        </w:rPr>
        <w:t xml:space="preserve"> public hearing</w:t>
      </w:r>
      <w:r w:rsidR="00487ED2">
        <w:rPr>
          <w:rFonts w:ascii="Arial" w:hAnsi="Arial" w:cs="Arial"/>
          <w:szCs w:val="20"/>
        </w:rPr>
        <w:t xml:space="preserve"> in about one</w:t>
      </w:r>
      <w:r w:rsidR="00FC0641">
        <w:rPr>
          <w:rFonts w:ascii="Arial" w:hAnsi="Arial" w:cs="Arial"/>
          <w:szCs w:val="20"/>
        </w:rPr>
        <w:t xml:space="preserve"> </w:t>
      </w:r>
      <w:r w:rsidR="004F49A8" w:rsidRPr="00F3383E">
        <w:rPr>
          <w:rFonts w:ascii="Arial" w:hAnsi="Arial" w:cs="Arial"/>
          <w:szCs w:val="20"/>
        </w:rPr>
        <w:t xml:space="preserve">month </w:t>
      </w:r>
      <w:r w:rsidR="00FC0641">
        <w:rPr>
          <w:rFonts w:ascii="Arial" w:hAnsi="Arial" w:cs="Arial"/>
          <w:szCs w:val="20"/>
        </w:rPr>
        <w:t>to give the</w:t>
      </w:r>
      <w:r w:rsidR="004F49A8" w:rsidRPr="00F3383E">
        <w:rPr>
          <w:rFonts w:ascii="Arial" w:hAnsi="Arial" w:cs="Arial"/>
          <w:szCs w:val="20"/>
        </w:rPr>
        <w:t xml:space="preserve"> </w:t>
      </w:r>
      <w:r w:rsidR="00FC0641">
        <w:rPr>
          <w:rFonts w:ascii="Arial" w:hAnsi="Arial" w:cs="Arial"/>
          <w:szCs w:val="20"/>
        </w:rPr>
        <w:t>B</w:t>
      </w:r>
      <w:r w:rsidR="004F49A8" w:rsidRPr="00F3383E">
        <w:rPr>
          <w:rFonts w:ascii="Arial" w:hAnsi="Arial" w:cs="Arial"/>
          <w:szCs w:val="20"/>
        </w:rPr>
        <w:t xml:space="preserve">oard </w:t>
      </w:r>
      <w:r>
        <w:rPr>
          <w:rFonts w:ascii="Arial" w:hAnsi="Arial" w:cs="Arial"/>
          <w:szCs w:val="20"/>
        </w:rPr>
        <w:t>an opportunity to</w:t>
      </w:r>
      <w:r w:rsidR="004F49A8" w:rsidRPr="00F3383E">
        <w:rPr>
          <w:rFonts w:ascii="Arial" w:hAnsi="Arial" w:cs="Arial"/>
          <w:szCs w:val="20"/>
        </w:rPr>
        <w:t xml:space="preserve"> look at the total cost of the work done on that </w:t>
      </w:r>
      <w:r w:rsidR="00FC0641">
        <w:rPr>
          <w:rFonts w:ascii="Arial" w:hAnsi="Arial" w:cs="Arial"/>
          <w:szCs w:val="20"/>
        </w:rPr>
        <w:t xml:space="preserve">road, </w:t>
      </w:r>
      <w:r w:rsidR="004F49A8" w:rsidRPr="00F3383E">
        <w:rPr>
          <w:rFonts w:ascii="Arial" w:hAnsi="Arial" w:cs="Arial"/>
          <w:szCs w:val="20"/>
        </w:rPr>
        <w:t xml:space="preserve">so they can allocate the responsibility of </w:t>
      </w:r>
      <w:r w:rsidR="00FC0641">
        <w:rPr>
          <w:rFonts w:ascii="Arial" w:hAnsi="Arial" w:cs="Arial"/>
          <w:szCs w:val="20"/>
        </w:rPr>
        <w:t>the</w:t>
      </w:r>
      <w:r w:rsidR="004F49A8" w:rsidRPr="00F3383E">
        <w:rPr>
          <w:rFonts w:ascii="Arial" w:hAnsi="Arial" w:cs="Arial"/>
          <w:szCs w:val="20"/>
        </w:rPr>
        <w:t xml:space="preserve"> cost to the land owner v</w:t>
      </w:r>
      <w:r w:rsidR="00FC0641">
        <w:rPr>
          <w:rFonts w:ascii="Arial" w:hAnsi="Arial" w:cs="Arial"/>
          <w:szCs w:val="20"/>
        </w:rPr>
        <w:t>ersus how much the C</w:t>
      </w:r>
      <w:r w:rsidR="004F49A8" w:rsidRPr="00F3383E">
        <w:rPr>
          <w:rFonts w:ascii="Arial" w:hAnsi="Arial" w:cs="Arial"/>
          <w:szCs w:val="20"/>
        </w:rPr>
        <w:t xml:space="preserve">ounty is responsible for. </w:t>
      </w:r>
    </w:p>
    <w:p w:rsidR="00FC0641" w:rsidRPr="00F3383E" w:rsidRDefault="00FC0641" w:rsidP="00694D8F">
      <w:pPr>
        <w:pStyle w:val="BodyTextIndent"/>
        <w:ind w:left="540" w:firstLine="0"/>
        <w:rPr>
          <w:rFonts w:ascii="Arial" w:hAnsi="Arial" w:cs="Arial"/>
          <w:szCs w:val="20"/>
        </w:rPr>
      </w:pPr>
    </w:p>
    <w:p w:rsidR="00F3383E" w:rsidRDefault="00FC0641" w:rsidP="00694D8F">
      <w:pPr>
        <w:pStyle w:val="BodyTextIndent"/>
        <w:ind w:left="54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b. The </w:t>
      </w:r>
      <w:r w:rsidR="00C643AC" w:rsidRPr="00FC0641">
        <w:rPr>
          <w:rFonts w:ascii="Arial" w:hAnsi="Arial" w:cs="Arial"/>
          <w:szCs w:val="20"/>
        </w:rPr>
        <w:t xml:space="preserve">Chip </w:t>
      </w:r>
      <w:r>
        <w:rPr>
          <w:rFonts w:ascii="Arial" w:hAnsi="Arial" w:cs="Arial"/>
          <w:szCs w:val="20"/>
        </w:rPr>
        <w:t>S</w:t>
      </w:r>
      <w:r w:rsidR="00C643AC" w:rsidRPr="00FC0641">
        <w:rPr>
          <w:rFonts w:ascii="Arial" w:hAnsi="Arial" w:cs="Arial"/>
          <w:szCs w:val="20"/>
        </w:rPr>
        <w:t xml:space="preserve">eal </w:t>
      </w:r>
      <w:r>
        <w:rPr>
          <w:rFonts w:ascii="Arial" w:hAnsi="Arial" w:cs="Arial"/>
          <w:szCs w:val="20"/>
        </w:rPr>
        <w:t xml:space="preserve">project </w:t>
      </w:r>
      <w:r w:rsidR="002747A1">
        <w:rPr>
          <w:rFonts w:ascii="Arial" w:hAnsi="Arial" w:cs="Arial"/>
          <w:szCs w:val="20"/>
        </w:rPr>
        <w:t>had</w:t>
      </w:r>
      <w:r w:rsidR="00C643AC" w:rsidRPr="00FC064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two cost shares. The first one</w:t>
      </w:r>
      <w:r w:rsidR="00C643AC" w:rsidRPr="00FC0641">
        <w:rPr>
          <w:rFonts w:ascii="Arial" w:hAnsi="Arial" w:cs="Arial"/>
          <w:szCs w:val="20"/>
        </w:rPr>
        <w:t xml:space="preserve"> was an area where the private land owner wanted to pay </w:t>
      </w:r>
      <w:r>
        <w:rPr>
          <w:rFonts w:ascii="Arial" w:hAnsi="Arial" w:cs="Arial"/>
          <w:szCs w:val="20"/>
        </w:rPr>
        <w:t>the County</w:t>
      </w:r>
      <w:r w:rsidR="00C643AC" w:rsidRPr="00FC0641">
        <w:rPr>
          <w:rFonts w:ascii="Arial" w:hAnsi="Arial" w:cs="Arial"/>
          <w:szCs w:val="20"/>
        </w:rPr>
        <w:t xml:space="preserve"> to cover an are</w:t>
      </w:r>
      <w:r>
        <w:rPr>
          <w:rFonts w:ascii="Arial" w:hAnsi="Arial" w:cs="Arial"/>
          <w:szCs w:val="20"/>
        </w:rPr>
        <w:t>a of</w:t>
      </w:r>
      <w:r w:rsidR="00C643AC" w:rsidRPr="00FC0641">
        <w:rPr>
          <w:rFonts w:ascii="Arial" w:hAnsi="Arial" w:cs="Arial"/>
          <w:szCs w:val="20"/>
        </w:rPr>
        <w:t xml:space="preserve"> asphalt that was a community driveway</w:t>
      </w:r>
      <w:r w:rsidR="002747A1">
        <w:rPr>
          <w:rFonts w:ascii="Arial" w:hAnsi="Arial" w:cs="Arial"/>
          <w:szCs w:val="20"/>
        </w:rPr>
        <w:t xml:space="preserve">, they </w:t>
      </w:r>
      <w:r w:rsidR="00F636C8">
        <w:rPr>
          <w:rFonts w:ascii="Arial" w:hAnsi="Arial" w:cs="Arial"/>
          <w:szCs w:val="20"/>
        </w:rPr>
        <w:t xml:space="preserve">will be paying </w:t>
      </w:r>
      <w:r w:rsidR="002747A1">
        <w:rPr>
          <w:rFonts w:ascii="Arial" w:hAnsi="Arial" w:cs="Arial"/>
          <w:szCs w:val="20"/>
        </w:rPr>
        <w:t>up front for that.</w:t>
      </w:r>
      <w:r w:rsidR="00C643AC" w:rsidRPr="00FC0641">
        <w:rPr>
          <w:rFonts w:ascii="Arial" w:hAnsi="Arial" w:cs="Arial"/>
          <w:szCs w:val="20"/>
        </w:rPr>
        <w:t xml:space="preserve"> </w:t>
      </w:r>
      <w:r w:rsidR="00487ED2">
        <w:rPr>
          <w:rFonts w:ascii="Arial" w:hAnsi="Arial" w:cs="Arial"/>
          <w:szCs w:val="20"/>
        </w:rPr>
        <w:t>T</w:t>
      </w:r>
      <w:r w:rsidR="00C643AC" w:rsidRPr="00FC0641">
        <w:rPr>
          <w:rFonts w:ascii="Arial" w:hAnsi="Arial" w:cs="Arial"/>
          <w:szCs w:val="20"/>
        </w:rPr>
        <w:t xml:space="preserve">he </w:t>
      </w:r>
      <w:r>
        <w:rPr>
          <w:rFonts w:ascii="Arial" w:hAnsi="Arial" w:cs="Arial"/>
          <w:szCs w:val="20"/>
        </w:rPr>
        <w:t>second</w:t>
      </w:r>
      <w:r w:rsidR="00C643AC" w:rsidRPr="00FC0641">
        <w:rPr>
          <w:rFonts w:ascii="Arial" w:hAnsi="Arial" w:cs="Arial"/>
          <w:szCs w:val="20"/>
        </w:rPr>
        <w:t xml:space="preserve"> was </w:t>
      </w:r>
      <w:r>
        <w:rPr>
          <w:rFonts w:ascii="Arial" w:hAnsi="Arial" w:cs="Arial"/>
          <w:szCs w:val="20"/>
        </w:rPr>
        <w:t>an</w:t>
      </w:r>
      <w:r w:rsidR="00C643AC" w:rsidRPr="00FC0641">
        <w:rPr>
          <w:rFonts w:ascii="Arial" w:hAnsi="Arial" w:cs="Arial"/>
          <w:szCs w:val="20"/>
        </w:rPr>
        <w:t xml:space="preserve"> area where </w:t>
      </w:r>
      <w:r w:rsidR="00487ED2">
        <w:rPr>
          <w:rFonts w:ascii="Arial" w:hAnsi="Arial" w:cs="Arial"/>
          <w:szCs w:val="20"/>
        </w:rPr>
        <w:t xml:space="preserve">a </w:t>
      </w:r>
      <w:r w:rsidR="00C643AC" w:rsidRPr="00FC0641">
        <w:rPr>
          <w:rFonts w:ascii="Arial" w:hAnsi="Arial" w:cs="Arial"/>
          <w:szCs w:val="20"/>
        </w:rPr>
        <w:t xml:space="preserve">land owner </w:t>
      </w:r>
      <w:r w:rsidR="00F636C8">
        <w:rPr>
          <w:rFonts w:ascii="Arial" w:hAnsi="Arial" w:cs="Arial"/>
          <w:szCs w:val="20"/>
        </w:rPr>
        <w:t xml:space="preserve">previously had paved and </w:t>
      </w:r>
      <w:r w:rsidR="00C643AC" w:rsidRPr="00FC0641">
        <w:rPr>
          <w:rFonts w:ascii="Arial" w:hAnsi="Arial" w:cs="Arial"/>
          <w:szCs w:val="20"/>
        </w:rPr>
        <w:t>wanted</w:t>
      </w:r>
      <w:r>
        <w:rPr>
          <w:rFonts w:ascii="Arial" w:hAnsi="Arial" w:cs="Arial"/>
          <w:szCs w:val="20"/>
        </w:rPr>
        <w:t xml:space="preserve"> </w:t>
      </w:r>
      <w:r w:rsidR="00487ED2">
        <w:rPr>
          <w:rFonts w:ascii="Arial" w:hAnsi="Arial" w:cs="Arial"/>
          <w:szCs w:val="20"/>
        </w:rPr>
        <w:t>the County to cover</w:t>
      </w:r>
      <w:r w:rsidR="00F636C8">
        <w:rPr>
          <w:rFonts w:ascii="Arial" w:hAnsi="Arial" w:cs="Arial"/>
          <w:szCs w:val="20"/>
        </w:rPr>
        <w:t xml:space="preserve"> that </w:t>
      </w:r>
      <w:r w:rsidR="00487ED2">
        <w:rPr>
          <w:rFonts w:ascii="Arial" w:hAnsi="Arial" w:cs="Arial"/>
          <w:szCs w:val="20"/>
        </w:rPr>
        <w:t>to</w:t>
      </w:r>
      <w:r w:rsidR="002747A1">
        <w:rPr>
          <w:rFonts w:ascii="Arial" w:hAnsi="Arial" w:cs="Arial"/>
          <w:szCs w:val="20"/>
        </w:rPr>
        <w:t xml:space="preserve"> </w:t>
      </w:r>
      <w:r w:rsidR="00C643AC" w:rsidRPr="00FC0641">
        <w:rPr>
          <w:rFonts w:ascii="Arial" w:hAnsi="Arial" w:cs="Arial"/>
          <w:szCs w:val="20"/>
        </w:rPr>
        <w:t xml:space="preserve">preserve the asphalt. </w:t>
      </w:r>
      <w:r>
        <w:rPr>
          <w:rFonts w:ascii="Arial" w:hAnsi="Arial" w:cs="Arial"/>
          <w:szCs w:val="20"/>
        </w:rPr>
        <w:t>T</w:t>
      </w:r>
      <w:r w:rsidR="00C643AC" w:rsidRPr="00FC0641">
        <w:rPr>
          <w:rFonts w:ascii="Arial" w:hAnsi="Arial" w:cs="Arial"/>
          <w:szCs w:val="20"/>
        </w:rPr>
        <w:t xml:space="preserve">hey will be reimbursed for both of </w:t>
      </w:r>
      <w:r>
        <w:rPr>
          <w:rFonts w:ascii="Arial" w:hAnsi="Arial" w:cs="Arial"/>
          <w:szCs w:val="20"/>
        </w:rPr>
        <w:t>these</w:t>
      </w:r>
      <w:r w:rsidR="00C643AC" w:rsidRPr="00FC0641">
        <w:rPr>
          <w:rFonts w:ascii="Arial" w:hAnsi="Arial" w:cs="Arial"/>
          <w:szCs w:val="20"/>
        </w:rPr>
        <w:t xml:space="preserve">. </w:t>
      </w:r>
      <w:bookmarkStart w:id="0" w:name="_GoBack"/>
      <w:bookmarkEnd w:id="0"/>
    </w:p>
    <w:p w:rsidR="00F636C8" w:rsidRDefault="00F636C8" w:rsidP="00694D8F">
      <w:pPr>
        <w:pStyle w:val="BodyTextIndent"/>
        <w:ind w:left="540" w:firstLine="0"/>
        <w:rPr>
          <w:rFonts w:ascii="Arial" w:hAnsi="Arial" w:cs="Arial"/>
          <w:szCs w:val="20"/>
        </w:rPr>
      </w:pPr>
    </w:p>
    <w:p w:rsidR="00F636C8" w:rsidRDefault="00F636C8" w:rsidP="00694D8F">
      <w:pPr>
        <w:pStyle w:val="BodyTextIndent"/>
        <w:ind w:left="54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c. Greg Hansen, Administrative Officer, told the Board that next week he will be sending them a memo regarding the Courthouse Bond and his recommendations on what to do with the facility in the future.  </w:t>
      </w:r>
    </w:p>
    <w:p w:rsidR="00F636C8" w:rsidRDefault="00F636C8" w:rsidP="00694D8F">
      <w:pPr>
        <w:pStyle w:val="BodyTextIndent"/>
        <w:ind w:left="540" w:firstLine="0"/>
        <w:rPr>
          <w:rFonts w:ascii="Arial" w:hAnsi="Arial" w:cs="Arial"/>
          <w:szCs w:val="20"/>
        </w:rPr>
      </w:pPr>
    </w:p>
    <w:p w:rsidR="00F636C8" w:rsidRPr="00FC0641" w:rsidRDefault="00F636C8" w:rsidP="00694D8F">
      <w:pPr>
        <w:pStyle w:val="BodyTextIndent"/>
        <w:ind w:left="54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 xml:space="preserve">d. Morgan updated the board telling them he has not heard anything further from Keizer city council. He let them know there would not be a Board meeting Wednesday due to lack of quorum, he expects they will send their County Counsel to the next Board meeting to let us know what their position is. </w:t>
      </w:r>
    </w:p>
    <w:p w:rsidR="00694D8F" w:rsidRDefault="00694D8F" w:rsidP="00694D8F">
      <w:pPr>
        <w:pStyle w:val="BodyTextIndent"/>
        <w:ind w:left="0" w:firstLine="0"/>
        <w:rPr>
          <w:rFonts w:ascii="Arial" w:hAnsi="Arial" w:cs="Arial"/>
          <w:b/>
          <w:sz w:val="20"/>
          <w:szCs w:val="20"/>
        </w:rPr>
      </w:pPr>
    </w:p>
    <w:p w:rsidR="00694D8F" w:rsidRDefault="00694D8F" w:rsidP="00694D8F">
      <w:pPr>
        <w:pStyle w:val="BodyText"/>
        <w:ind w:firstLine="54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Commissioner Ainswort</w:t>
      </w:r>
      <w:r w:rsidR="00F636C8">
        <w:rPr>
          <w:rFonts w:ascii="Arial" w:hAnsi="Arial" w:cs="Arial"/>
          <w:b w:val="0"/>
          <w:sz w:val="22"/>
          <w:szCs w:val="22"/>
        </w:rPr>
        <w:t>h adjourned the meeting at 09:08</w:t>
      </w:r>
      <w:r>
        <w:rPr>
          <w:rFonts w:ascii="Arial" w:hAnsi="Arial" w:cs="Arial"/>
          <w:b w:val="0"/>
          <w:sz w:val="22"/>
          <w:szCs w:val="22"/>
        </w:rPr>
        <w:t xml:space="preserve"> a.m.</w:t>
      </w:r>
    </w:p>
    <w:p w:rsidR="00694D8F" w:rsidRDefault="00694D8F" w:rsidP="00694D8F">
      <w:pPr>
        <w:pStyle w:val="BodyTextIndent"/>
        <w:ind w:left="0" w:firstLine="0"/>
        <w:rPr>
          <w:rFonts w:ascii="Arial" w:hAnsi="Arial" w:cs="Arial"/>
          <w:sz w:val="20"/>
          <w:szCs w:val="20"/>
        </w:rPr>
      </w:pPr>
    </w:p>
    <w:p w:rsidR="00694D8F" w:rsidRDefault="00694D8F" w:rsidP="00694D8F">
      <w:pPr>
        <w:pStyle w:val="BodyText"/>
        <w:ind w:left="54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Minutes:  </w:t>
      </w:r>
      <w:r w:rsidR="005B547A">
        <w:rPr>
          <w:rFonts w:ascii="Arial" w:hAnsi="Arial" w:cs="Arial"/>
          <w:b w:val="0"/>
          <w:bCs w:val="0"/>
        </w:rPr>
        <w:t>Ciera Atha</w:t>
      </w:r>
    </w:p>
    <w:p w:rsidR="00694D8F" w:rsidRDefault="00694D8F" w:rsidP="00694D8F">
      <w:pPr>
        <w:pStyle w:val="BodyText"/>
        <w:ind w:left="54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Approved: </w:t>
      </w:r>
      <w:r w:rsidR="005B547A">
        <w:rPr>
          <w:rFonts w:ascii="Arial" w:hAnsi="Arial" w:cs="Arial"/>
          <w:b w:val="0"/>
        </w:rPr>
        <w:t>July 24, 2018</w:t>
      </w:r>
    </w:p>
    <w:p w:rsidR="006C02D5" w:rsidRDefault="006C02D5"/>
    <w:sectPr w:rsidR="006C0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000E3"/>
    <w:multiLevelType w:val="hybridMultilevel"/>
    <w:tmpl w:val="21B0E33C"/>
    <w:lvl w:ilvl="0" w:tplc="B8B696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 w:tplc="4B0EDA2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63E34DD"/>
    <w:multiLevelType w:val="hybridMultilevel"/>
    <w:tmpl w:val="626095B6"/>
    <w:lvl w:ilvl="0" w:tplc="B8B696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 w:tplc="4B0EDA2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8F"/>
    <w:rsid w:val="002747A1"/>
    <w:rsid w:val="004723B4"/>
    <w:rsid w:val="00487ED2"/>
    <w:rsid w:val="004F49A8"/>
    <w:rsid w:val="005B547A"/>
    <w:rsid w:val="00694D8F"/>
    <w:rsid w:val="006C02D5"/>
    <w:rsid w:val="00C643AC"/>
    <w:rsid w:val="00F3383E"/>
    <w:rsid w:val="00F636C8"/>
    <w:rsid w:val="00FC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EC861-1145-4188-A921-520F2FCA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94D8F"/>
    <w:pPr>
      <w:keepNext/>
      <w:jc w:val="center"/>
      <w:outlineLvl w:val="0"/>
    </w:pPr>
    <w:rPr>
      <w:rFonts w:ascii="CG Times" w:hAnsi="CG Times" w:cs="CG Times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D8F"/>
    <w:rPr>
      <w:rFonts w:ascii="CG Times" w:eastAsia="Times New Roman" w:hAnsi="CG Times" w:cs="CG Times"/>
      <w:b/>
      <w:bCs/>
      <w:szCs w:val="22"/>
      <w:u w:val="single"/>
    </w:rPr>
  </w:style>
  <w:style w:type="paragraph" w:styleId="Title">
    <w:name w:val="Title"/>
    <w:basedOn w:val="Normal"/>
    <w:link w:val="TitleChar"/>
    <w:qFormat/>
    <w:rsid w:val="00694D8F"/>
    <w:pPr>
      <w:jc w:val="center"/>
    </w:pPr>
    <w:rPr>
      <w:rFonts w:ascii="CG Times" w:hAnsi="CG Times" w:cs="CG Times"/>
      <w:b/>
      <w:bCs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rsid w:val="00694D8F"/>
    <w:rPr>
      <w:rFonts w:ascii="CG Times" w:eastAsia="Times New Roman" w:hAnsi="CG Times" w:cs="CG Times"/>
      <w:b/>
      <w:bCs/>
      <w:szCs w:val="22"/>
      <w:u w:val="single"/>
    </w:rPr>
  </w:style>
  <w:style w:type="paragraph" w:styleId="BodyText">
    <w:name w:val="Body Text"/>
    <w:basedOn w:val="Normal"/>
    <w:link w:val="BodyTextChar"/>
    <w:semiHidden/>
    <w:unhideWhenUsed/>
    <w:rsid w:val="00694D8F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694D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694D8F"/>
    <w:pPr>
      <w:ind w:left="720" w:hanging="720"/>
      <w:jc w:val="both"/>
    </w:pPr>
    <w:rPr>
      <w:rFonts w:ascii="CG Times" w:hAnsi="CG Times" w:cs="CG Times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694D8F"/>
    <w:rPr>
      <w:rFonts w:ascii="CG Times" w:eastAsia="Times New Roman" w:hAnsi="CG Times" w:cs="CG Times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Ciera Atha</dc:creator>
  <cp:keywords/>
  <dc:description/>
  <cp:lastModifiedBy>Ciera Atha</cp:lastModifiedBy>
  <cp:revision>2</cp:revision>
  <dcterms:created xsi:type="dcterms:W3CDTF">2018-07-20T15:21:00Z</dcterms:created>
  <dcterms:modified xsi:type="dcterms:W3CDTF">2018-07-20T18:39:00Z</dcterms:modified>
</cp:coreProperties>
</file>